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D9" w:rsidRDefault="00444AF5">
      <w:pPr>
        <w:tabs>
          <w:tab w:val="right" w:pos="9630"/>
        </w:tabs>
        <w:spacing w:after="0"/>
        <w:rPr>
          <w:rFonts w:ascii="Arial" w:hAnsi="Arial" w:cs="Arial"/>
          <w:b/>
          <w:sz w:val="22"/>
          <w:szCs w:val="22"/>
          <w:lang w:eastAsia="zh-CN"/>
        </w:rPr>
      </w:pPr>
      <w:bookmarkStart w:id="0" w:name="_Ref494746248"/>
      <w:r>
        <w:rPr>
          <w:rFonts w:ascii="Arial" w:hAnsi="Arial" w:cs="Arial"/>
          <w:b/>
          <w:sz w:val="22"/>
          <w:szCs w:val="22"/>
        </w:rPr>
        <w:t>3GPP TSG RAN WG1 #1</w:t>
      </w:r>
      <w:r>
        <w:rPr>
          <w:rFonts w:ascii="Arial" w:hAnsi="Arial" w:cs="Arial" w:hint="eastAsia"/>
          <w:b/>
          <w:sz w:val="22"/>
          <w:szCs w:val="22"/>
          <w:lang w:eastAsia="zh-CN"/>
        </w:rPr>
        <w:t>10</w:t>
      </w:r>
      <w:r>
        <w:rPr>
          <w:rFonts w:ascii="Arial" w:hAnsi="Arial" w:cs="Arial"/>
          <w:b/>
          <w:sz w:val="22"/>
          <w:szCs w:val="22"/>
        </w:rPr>
        <w:tab/>
        <w:t>R1-22</w:t>
      </w:r>
      <w:r>
        <w:rPr>
          <w:rFonts w:ascii="Arial" w:hAnsi="Arial" w:cs="Arial" w:hint="eastAsia"/>
          <w:b/>
          <w:sz w:val="22"/>
          <w:szCs w:val="22"/>
          <w:lang w:eastAsia="zh-CN"/>
        </w:rPr>
        <w:t>05960</w:t>
      </w:r>
    </w:p>
    <w:p w:rsidR="00E862D9" w:rsidRDefault="00444AF5">
      <w:pPr>
        <w:tabs>
          <w:tab w:val="right" w:pos="9630"/>
        </w:tabs>
        <w:spacing w:after="0"/>
        <w:rPr>
          <w:rFonts w:ascii="Arial" w:hAnsi="Arial" w:cs="Arial"/>
          <w:b/>
          <w:sz w:val="22"/>
          <w:szCs w:val="22"/>
        </w:rPr>
      </w:pPr>
      <w:r>
        <w:rPr>
          <w:rFonts w:ascii="Arial" w:hAnsi="Arial" w:cs="Arial"/>
          <w:b/>
          <w:bCs/>
          <w:sz w:val="22"/>
          <w:szCs w:val="22"/>
          <w:lang w:val="en-GB" w:eastAsia="ja-JP"/>
        </w:rPr>
        <w:t>Toulouse, France, August 22</w:t>
      </w:r>
      <w:r>
        <w:rPr>
          <w:rFonts w:ascii="Arial" w:hAnsi="Arial" w:cs="Arial"/>
          <w:b/>
          <w:bCs/>
          <w:sz w:val="22"/>
          <w:szCs w:val="22"/>
          <w:vertAlign w:val="superscript"/>
          <w:lang w:val="en-GB" w:eastAsia="ja-JP"/>
        </w:rPr>
        <w:t>nd</w:t>
      </w:r>
      <w:r>
        <w:rPr>
          <w:rFonts w:ascii="Arial" w:hAnsi="Arial" w:cs="Arial"/>
          <w:b/>
          <w:bCs/>
          <w:sz w:val="22"/>
          <w:szCs w:val="22"/>
          <w:lang w:val="en-GB" w:eastAsia="ja-JP"/>
        </w:rPr>
        <w:t xml:space="preserve"> – 26</w:t>
      </w:r>
      <w:r>
        <w:rPr>
          <w:rFonts w:ascii="Arial" w:hAnsi="Arial" w:cs="Arial"/>
          <w:b/>
          <w:bCs/>
          <w:sz w:val="22"/>
          <w:szCs w:val="22"/>
          <w:vertAlign w:val="superscript"/>
          <w:lang w:val="en-GB" w:eastAsia="ja-JP"/>
        </w:rPr>
        <w:t>th</w:t>
      </w:r>
      <w:r>
        <w:rPr>
          <w:rFonts w:ascii="Arial" w:hAnsi="Arial" w:cs="Arial"/>
          <w:b/>
          <w:bCs/>
          <w:sz w:val="22"/>
          <w:szCs w:val="22"/>
          <w:lang w:val="en-GB" w:eastAsia="ja-JP"/>
        </w:rPr>
        <w:t xml:space="preserve">, </w:t>
      </w:r>
      <w:r>
        <w:rPr>
          <w:rFonts w:ascii="Arial" w:hAnsi="Arial" w:cs="Arial"/>
          <w:b/>
          <w:bCs/>
          <w:sz w:val="22"/>
          <w:szCs w:val="22"/>
          <w:lang w:val="en-GB"/>
        </w:rPr>
        <w:t>2022</w:t>
      </w:r>
      <w:r>
        <w:rPr>
          <w:rFonts w:ascii="Arial" w:hAnsi="Arial" w:cs="Arial"/>
          <w:b/>
          <w:sz w:val="22"/>
          <w:szCs w:val="22"/>
          <w:lang w:eastAsia="zh-CN"/>
        </w:rPr>
        <w:tab/>
      </w:r>
    </w:p>
    <w:p w:rsidR="00E862D9" w:rsidRDefault="00E862D9">
      <w:pPr>
        <w:pStyle w:val="ad"/>
        <w:jc w:val="both"/>
      </w:pPr>
    </w:p>
    <w:p w:rsidR="00E862D9" w:rsidRDefault="00444AF5">
      <w:pPr>
        <w:tabs>
          <w:tab w:val="left" w:pos="1985"/>
        </w:tabs>
        <w:spacing w:after="0"/>
        <w:rPr>
          <w:rFonts w:ascii="Arial" w:hAnsi="Arial"/>
          <w:b/>
        </w:rPr>
      </w:pPr>
      <w:r>
        <w:rPr>
          <w:rFonts w:ascii="Arial" w:hAnsi="Arial"/>
          <w:b/>
        </w:rPr>
        <w:t xml:space="preserve">Title: </w:t>
      </w:r>
      <w:r>
        <w:rPr>
          <w:rFonts w:ascii="Arial" w:hAnsi="Arial"/>
          <w:b/>
        </w:rPr>
        <w:tab/>
        <w:t xml:space="preserve">Discussion of </w:t>
      </w:r>
      <w:proofErr w:type="spellStart"/>
      <w:r>
        <w:rPr>
          <w:rFonts w:ascii="Arial" w:hAnsi="Arial"/>
          <w:b/>
        </w:rPr>
        <w:t>subband</w:t>
      </w:r>
      <w:proofErr w:type="spellEnd"/>
      <w:r>
        <w:rPr>
          <w:rFonts w:ascii="Arial" w:hAnsi="Arial"/>
          <w:b/>
        </w:rPr>
        <w:t xml:space="preserve"> non-overlapping full duplex</w:t>
      </w:r>
    </w:p>
    <w:p w:rsidR="00E862D9" w:rsidRDefault="00444AF5">
      <w:pPr>
        <w:tabs>
          <w:tab w:val="left" w:pos="1985"/>
        </w:tabs>
        <w:spacing w:after="0"/>
        <w:rPr>
          <w:rFonts w:ascii="Arial" w:hAnsi="Arial"/>
          <w:b/>
        </w:rPr>
      </w:pPr>
      <w:r>
        <w:rPr>
          <w:rFonts w:ascii="Arial" w:hAnsi="Arial"/>
          <w:b/>
        </w:rPr>
        <w:t xml:space="preserve">Source: </w:t>
      </w:r>
      <w:r>
        <w:rPr>
          <w:rFonts w:ascii="Arial" w:hAnsi="Arial"/>
          <w:b/>
        </w:rPr>
        <w:tab/>
        <w:t>ZTE</w:t>
      </w:r>
    </w:p>
    <w:p w:rsidR="00E862D9" w:rsidRDefault="00444AF5">
      <w:pPr>
        <w:tabs>
          <w:tab w:val="left" w:pos="1985"/>
        </w:tabs>
        <w:spacing w:after="0"/>
        <w:rPr>
          <w:rFonts w:ascii="Arial" w:hAnsi="Arial"/>
          <w:b/>
          <w:lang w:eastAsia="zh-CN"/>
        </w:rPr>
      </w:pPr>
      <w:r>
        <w:rPr>
          <w:rFonts w:ascii="Arial" w:hAnsi="Arial"/>
          <w:b/>
        </w:rPr>
        <w:t>Agenda item:</w:t>
      </w:r>
      <w:r>
        <w:rPr>
          <w:rFonts w:ascii="Arial" w:hAnsi="Arial"/>
          <w:b/>
        </w:rPr>
        <w:tab/>
        <w:t>9.3.2</w:t>
      </w:r>
    </w:p>
    <w:p w:rsidR="00E862D9" w:rsidRDefault="00444AF5">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E862D9" w:rsidRDefault="00444AF5">
      <w:pPr>
        <w:pStyle w:val="1"/>
        <w:textAlignment w:val="auto"/>
      </w:pPr>
      <w:bookmarkStart w:id="2" w:name="_Ref4817"/>
      <w:r>
        <w:t>Introduction</w:t>
      </w:r>
      <w:bookmarkEnd w:id="0"/>
      <w:bookmarkEnd w:id="2"/>
    </w:p>
    <w:p w:rsidR="00E862D9" w:rsidRDefault="00444AF5">
      <w:pPr>
        <w:rPr>
          <w:lang w:val="en-GB" w:eastAsia="zh-CN"/>
        </w:rPr>
      </w:pPr>
      <w:r>
        <w:rPr>
          <w:rFonts w:hint="eastAsia"/>
          <w:lang w:val="en-GB" w:eastAsia="zh-CN"/>
        </w:rPr>
        <w:t>I</w:t>
      </w:r>
      <w:r>
        <w:rPr>
          <w:lang w:val="en-GB" w:eastAsia="zh-CN"/>
        </w:rPr>
        <w:t>n RAN#9</w:t>
      </w:r>
      <w:r>
        <w:rPr>
          <w:rFonts w:hint="eastAsia"/>
          <w:lang w:eastAsia="zh-CN"/>
        </w:rPr>
        <w:t>6</w:t>
      </w:r>
      <w:r>
        <w:rPr>
          <w:lang w:val="en-GB" w:eastAsia="zh-CN"/>
        </w:rPr>
        <w:t xml:space="preserve"> meeting, a revised SID on NR duplex evolution has been endorsed with the following objectives</w:t>
      </w:r>
      <w:r>
        <w:rPr>
          <w:rFonts w:hint="eastAsia"/>
          <w:lang w:eastAsia="zh-CN"/>
        </w:rPr>
        <w:t xml:space="preserve"> [1]</w:t>
      </w:r>
      <w:r>
        <w:rPr>
          <w:lang w:val="en-GB" w:eastAsia="zh-CN"/>
        </w:rPr>
        <w:t>.</w:t>
      </w:r>
    </w:p>
    <w:tbl>
      <w:tblPr>
        <w:tblStyle w:val="af4"/>
        <w:tblW w:w="9628" w:type="dxa"/>
        <w:tblLayout w:type="fixed"/>
        <w:tblLook w:val="04A0" w:firstRow="1" w:lastRow="0" w:firstColumn="1" w:lastColumn="0" w:noHBand="0" w:noVBand="1"/>
      </w:tblPr>
      <w:tblGrid>
        <w:gridCol w:w="9628"/>
      </w:tblGrid>
      <w:tr w:rsidR="00E862D9">
        <w:tc>
          <w:tcPr>
            <w:tcW w:w="9628" w:type="dxa"/>
          </w:tcPr>
          <w:p w:rsidR="00E862D9" w:rsidRDefault="00444AF5">
            <w:pPr>
              <w:spacing w:before="0" w:after="0" w:line="240" w:lineRule="auto"/>
              <w:ind w:right="-99"/>
              <w:rPr>
                <w:rFonts w:ascii="New York" w:hAnsi="New York"/>
                <w:bCs/>
                <w:lang w:eastAsia="ko-KR"/>
              </w:rPr>
            </w:pPr>
            <w:bookmarkStart w:id="3" w:name="_Hlk89819652"/>
            <w:r>
              <w:rPr>
                <w:rFonts w:ascii="New York" w:hAnsi="New York"/>
              </w:rPr>
              <w:t>The objective of this study is to identify and evaluate the potential enhancements to support duplex evolution for NR TDD in unpaired spectrum.</w:t>
            </w:r>
          </w:p>
          <w:p w:rsidR="00E862D9" w:rsidRDefault="00E862D9">
            <w:pPr>
              <w:spacing w:before="0" w:after="0" w:line="240" w:lineRule="auto"/>
              <w:ind w:right="-99"/>
              <w:rPr>
                <w:rFonts w:ascii="New York" w:hAnsi="New York"/>
                <w:bCs/>
                <w:lang w:eastAsia="ko-KR"/>
              </w:rPr>
            </w:pPr>
          </w:p>
          <w:p w:rsidR="00E862D9" w:rsidRDefault="00444AF5">
            <w:pPr>
              <w:spacing w:before="0" w:after="0" w:line="240" w:lineRule="auto"/>
              <w:ind w:right="-99"/>
              <w:rPr>
                <w:rFonts w:ascii="New York" w:hAnsi="New York"/>
                <w:bCs/>
                <w:lang w:eastAsia="ko-KR"/>
              </w:rPr>
            </w:pPr>
            <w:r>
              <w:rPr>
                <w:rFonts w:ascii="New York" w:hAnsi="New York"/>
                <w:bCs/>
                <w:lang w:eastAsia="ko-KR"/>
              </w:rPr>
              <w:t>In this stu</w:t>
            </w:r>
            <w:r>
              <w:rPr>
                <w:rFonts w:ascii="New York" w:hAnsi="New York"/>
                <w:bCs/>
                <w:lang w:eastAsia="ko-KR"/>
              </w:rPr>
              <w:t>dy, the followings are assumed:</w:t>
            </w:r>
          </w:p>
          <w:p w:rsidR="00E862D9" w:rsidRDefault="00444AF5">
            <w:pPr>
              <w:numPr>
                <w:ilvl w:val="0"/>
                <w:numId w:val="11"/>
              </w:numPr>
              <w:spacing w:before="0" w:after="0" w:line="240" w:lineRule="auto"/>
              <w:rPr>
                <w:rFonts w:ascii="New York" w:hAnsi="New York"/>
                <w:bCs/>
                <w:lang w:eastAsia="ko-KR"/>
              </w:rPr>
            </w:pPr>
            <w:r>
              <w:rPr>
                <w:rFonts w:ascii="New York" w:eastAsia="Malgun Gothic" w:hAnsi="New York"/>
                <w:bCs/>
                <w:lang w:eastAsia="ko-KR"/>
              </w:rPr>
              <w:t xml:space="preserve">Duplex enhancement at the </w:t>
            </w:r>
            <w:proofErr w:type="spellStart"/>
            <w:r>
              <w:rPr>
                <w:rFonts w:ascii="New York" w:eastAsia="Malgun Gothic" w:hAnsi="New York"/>
                <w:bCs/>
                <w:lang w:eastAsia="ko-KR"/>
              </w:rPr>
              <w:t>gNB</w:t>
            </w:r>
            <w:proofErr w:type="spellEnd"/>
            <w:r>
              <w:rPr>
                <w:rFonts w:ascii="New York" w:eastAsia="Malgun Gothic" w:hAnsi="New York"/>
                <w:bCs/>
                <w:lang w:eastAsia="ko-KR"/>
              </w:rPr>
              <w:t xml:space="preserve"> side</w:t>
            </w:r>
          </w:p>
          <w:p w:rsidR="00E862D9" w:rsidRDefault="00444AF5">
            <w:pPr>
              <w:numPr>
                <w:ilvl w:val="0"/>
                <w:numId w:val="11"/>
              </w:numPr>
              <w:spacing w:before="0" w:after="0" w:line="240" w:lineRule="auto"/>
              <w:rPr>
                <w:rFonts w:ascii="New York" w:hAnsi="New York"/>
                <w:bCs/>
                <w:lang w:eastAsia="ko-KR"/>
              </w:rPr>
            </w:pPr>
            <w:r>
              <w:rPr>
                <w:rFonts w:ascii="New York" w:eastAsia="Malgun Gothic" w:hAnsi="New York"/>
                <w:bCs/>
                <w:lang w:eastAsia="ko-KR"/>
              </w:rPr>
              <w:t>Half duplex operation at the UE side</w:t>
            </w:r>
          </w:p>
          <w:p w:rsidR="00E862D9" w:rsidRDefault="00444AF5">
            <w:pPr>
              <w:numPr>
                <w:ilvl w:val="0"/>
                <w:numId w:val="11"/>
              </w:numPr>
              <w:spacing w:before="0" w:after="0" w:line="240" w:lineRule="auto"/>
              <w:rPr>
                <w:rFonts w:ascii="New York" w:hAnsi="New York"/>
                <w:bCs/>
                <w:lang w:eastAsia="ko-KR"/>
              </w:rPr>
            </w:pPr>
            <w:r>
              <w:rPr>
                <w:rFonts w:ascii="New York" w:eastAsia="Malgun Gothic" w:hAnsi="New York"/>
                <w:bCs/>
                <w:lang w:eastAsia="ko-KR"/>
              </w:rPr>
              <w:t>No restriction on frequency ranges</w:t>
            </w:r>
          </w:p>
          <w:p w:rsidR="00E862D9" w:rsidRDefault="00E862D9">
            <w:pPr>
              <w:spacing w:before="0" w:after="0" w:line="240" w:lineRule="auto"/>
              <w:ind w:right="-99"/>
              <w:rPr>
                <w:rFonts w:ascii="New York" w:hAnsi="New York"/>
                <w:bCs/>
                <w:lang w:eastAsia="ko-KR"/>
              </w:rPr>
            </w:pPr>
          </w:p>
          <w:p w:rsidR="00E862D9" w:rsidRDefault="00444AF5">
            <w:pPr>
              <w:spacing w:before="0" w:after="0" w:line="240" w:lineRule="auto"/>
              <w:ind w:right="-99"/>
              <w:rPr>
                <w:rFonts w:ascii="New York" w:hAnsi="New York"/>
                <w:bCs/>
                <w:lang w:eastAsia="ko-KR"/>
              </w:rPr>
            </w:pPr>
            <w:r>
              <w:rPr>
                <w:rFonts w:ascii="New York" w:hAnsi="New York" w:hint="eastAsia"/>
                <w:bCs/>
                <w:lang w:eastAsia="ko-KR"/>
              </w:rPr>
              <w:t xml:space="preserve">The detailed objectives are as </w:t>
            </w:r>
            <w:r>
              <w:rPr>
                <w:rFonts w:ascii="New York" w:hAnsi="New York"/>
                <w:bCs/>
                <w:lang w:eastAsia="ko-KR"/>
              </w:rPr>
              <w:t>follows</w:t>
            </w:r>
            <w:r>
              <w:rPr>
                <w:rFonts w:ascii="New York" w:hAnsi="New York" w:hint="eastAsia"/>
                <w:bCs/>
                <w:lang w:eastAsia="ko-KR"/>
              </w:rPr>
              <w:t>:</w:t>
            </w:r>
          </w:p>
          <w:p w:rsidR="00E862D9" w:rsidRDefault="00444AF5">
            <w:pPr>
              <w:numPr>
                <w:ilvl w:val="0"/>
                <w:numId w:val="12"/>
              </w:numPr>
              <w:spacing w:before="0" w:after="0" w:line="240" w:lineRule="auto"/>
              <w:rPr>
                <w:rFonts w:ascii="New York" w:hAnsi="New York"/>
              </w:rPr>
            </w:pPr>
            <w:r>
              <w:rPr>
                <w:rFonts w:ascii="New York" w:hAnsi="New York"/>
              </w:rPr>
              <w:t>Identify applicable and relevant deployment scenarios (RAN1).</w:t>
            </w:r>
          </w:p>
          <w:p w:rsidR="00E862D9" w:rsidRDefault="00444AF5">
            <w:pPr>
              <w:numPr>
                <w:ilvl w:val="0"/>
                <w:numId w:val="12"/>
              </w:numPr>
              <w:spacing w:before="0" w:after="0" w:line="240" w:lineRule="auto"/>
              <w:rPr>
                <w:rFonts w:ascii="New York" w:hAnsi="New York"/>
              </w:rPr>
            </w:pPr>
            <w:r>
              <w:rPr>
                <w:rFonts w:ascii="New York" w:hAnsi="New York"/>
              </w:rPr>
              <w:t xml:space="preserve">Develop </w:t>
            </w:r>
            <w:r>
              <w:rPr>
                <w:rFonts w:ascii="New York" w:hAnsi="New York"/>
              </w:rPr>
              <w:t>evaluation methodology for duplex enhancement (RAN1).</w:t>
            </w:r>
          </w:p>
          <w:p w:rsidR="00E862D9" w:rsidRDefault="00444AF5">
            <w:pPr>
              <w:numPr>
                <w:ilvl w:val="0"/>
                <w:numId w:val="12"/>
              </w:numPr>
              <w:spacing w:before="0" w:after="0" w:line="240" w:lineRule="auto"/>
              <w:rPr>
                <w:rFonts w:ascii="New York" w:hAnsi="New York"/>
              </w:rPr>
            </w:pPr>
            <w:r>
              <w:rPr>
                <w:rFonts w:ascii="New York" w:eastAsia="Malgun Gothic" w:hAnsi="New York" w:hint="eastAsia"/>
                <w:lang w:eastAsia="ko-KR"/>
              </w:rPr>
              <w:t xml:space="preserve">Study </w:t>
            </w:r>
            <w:r>
              <w:rPr>
                <w:rFonts w:ascii="New York" w:eastAsia="Malgun Gothic" w:hAnsi="New York"/>
                <w:lang w:eastAsia="ko-KR"/>
              </w:rPr>
              <w:t xml:space="preserve">the </w:t>
            </w:r>
            <w:proofErr w:type="spellStart"/>
            <w:r>
              <w:rPr>
                <w:rFonts w:ascii="New York" w:eastAsia="Malgun Gothic" w:hAnsi="New York"/>
                <w:lang w:eastAsia="ko-KR"/>
              </w:rPr>
              <w:t>subband</w:t>
            </w:r>
            <w:proofErr w:type="spellEnd"/>
            <w:r>
              <w:rPr>
                <w:rFonts w:ascii="New York" w:eastAsia="Malgun Gothic" w:hAnsi="New York"/>
                <w:lang w:eastAsia="ko-KR"/>
              </w:rPr>
              <w:t xml:space="preserve"> non-overlapping full duplex and </w:t>
            </w:r>
            <w:bookmarkStart w:id="4" w:name="_Hlk89796625"/>
            <w:r>
              <w:rPr>
                <w:rFonts w:ascii="New York" w:eastAsia="Malgun Gothic" w:hAnsi="New York"/>
                <w:lang w:eastAsia="ko-KR"/>
              </w:rPr>
              <w:t xml:space="preserve">potential enhancements on </w:t>
            </w:r>
            <w:r>
              <w:rPr>
                <w:rFonts w:ascii="New York" w:eastAsia="Malgun Gothic" w:hAnsi="New York"/>
                <w:bCs/>
                <w:lang w:eastAsia="ko-KR"/>
              </w:rPr>
              <w:t>dynamic/flexible TDD</w:t>
            </w:r>
            <w:bookmarkEnd w:id="4"/>
            <w:r>
              <w:rPr>
                <w:rFonts w:ascii="New York" w:eastAsia="Malgun Gothic" w:hAnsi="New York"/>
                <w:bCs/>
                <w:lang w:eastAsia="ko-KR"/>
              </w:rPr>
              <w:t xml:space="preserve"> (RAN1, RAN4).</w:t>
            </w:r>
          </w:p>
          <w:p w:rsidR="00E862D9" w:rsidRDefault="00444AF5">
            <w:pPr>
              <w:pStyle w:val="a"/>
              <w:numPr>
                <w:ilvl w:val="0"/>
                <w:numId w:val="13"/>
              </w:numPr>
              <w:overflowPunct w:val="0"/>
              <w:autoSpaceDE w:val="0"/>
              <w:autoSpaceDN w:val="0"/>
              <w:adjustRightInd w:val="0"/>
              <w:spacing w:before="0" w:after="0" w:line="240" w:lineRule="auto"/>
              <w:contextualSpacing/>
              <w:textAlignment w:val="baseline"/>
              <w:rPr>
                <w:rFonts w:ascii="New York" w:eastAsia="Malgun Gothic" w:hAnsi="New York"/>
                <w:bCs/>
                <w:lang w:eastAsia="ko-KR"/>
              </w:rPr>
            </w:pPr>
            <w:r>
              <w:rPr>
                <w:rFonts w:ascii="New York" w:eastAsia="Malgun Gothic" w:hAnsi="New York"/>
                <w:bCs/>
                <w:lang w:eastAsia="ko-KR"/>
              </w:rPr>
              <w:t>Identify possible schemes and evaluate their feasibility and performances (RAN1).</w:t>
            </w:r>
          </w:p>
          <w:p w:rsidR="00E862D9" w:rsidRDefault="00444AF5">
            <w:pPr>
              <w:pStyle w:val="a"/>
              <w:numPr>
                <w:ilvl w:val="0"/>
                <w:numId w:val="13"/>
              </w:numPr>
              <w:overflowPunct w:val="0"/>
              <w:autoSpaceDE w:val="0"/>
              <w:autoSpaceDN w:val="0"/>
              <w:adjustRightInd w:val="0"/>
              <w:spacing w:before="0" w:after="0" w:line="240" w:lineRule="auto"/>
              <w:contextualSpacing/>
              <w:textAlignment w:val="baseline"/>
              <w:rPr>
                <w:rFonts w:ascii="New York" w:eastAsia="Malgun Gothic" w:hAnsi="New York"/>
                <w:bCs/>
                <w:lang w:eastAsia="ko-KR"/>
              </w:rPr>
            </w:pPr>
            <w:r>
              <w:rPr>
                <w:rFonts w:ascii="New York" w:eastAsia="Malgun Gothic" w:hAnsi="New York"/>
                <w:bCs/>
                <w:lang w:eastAsia="ko-KR"/>
              </w:rPr>
              <w:t>Study int</w:t>
            </w:r>
            <w:r>
              <w:rPr>
                <w:rFonts w:ascii="New York" w:eastAsia="Malgun Gothic" w:hAnsi="New York"/>
                <w:bCs/>
                <w:lang w:eastAsia="ko-KR"/>
              </w:rPr>
              <w:t>er-</w:t>
            </w:r>
            <w:proofErr w:type="spellStart"/>
            <w:r>
              <w:rPr>
                <w:rFonts w:ascii="New York" w:eastAsia="Malgun Gothic" w:hAnsi="New York"/>
                <w:bCs/>
                <w:lang w:eastAsia="ko-KR"/>
              </w:rPr>
              <w:t>gNB</w:t>
            </w:r>
            <w:proofErr w:type="spellEnd"/>
            <w:r>
              <w:rPr>
                <w:rFonts w:ascii="New York" w:eastAsia="Malgun Gothic" w:hAnsi="New York"/>
                <w:bCs/>
                <w:lang w:eastAsia="ko-KR"/>
              </w:rPr>
              <w:t xml:space="preserve"> and inter-UE CLI handling and identify solutions to manage them (RAN1). </w:t>
            </w:r>
          </w:p>
          <w:p w:rsidR="00E862D9" w:rsidRDefault="00444AF5">
            <w:pPr>
              <w:pStyle w:val="a"/>
              <w:numPr>
                <w:ilvl w:val="1"/>
                <w:numId w:val="13"/>
              </w:numPr>
              <w:overflowPunct w:val="0"/>
              <w:autoSpaceDE w:val="0"/>
              <w:autoSpaceDN w:val="0"/>
              <w:adjustRightInd w:val="0"/>
              <w:spacing w:before="0" w:after="0" w:line="240" w:lineRule="auto"/>
              <w:contextualSpacing/>
              <w:textAlignment w:val="baseline"/>
              <w:rPr>
                <w:rFonts w:ascii="New York" w:eastAsia="Malgun Gothic" w:hAnsi="New York"/>
                <w:bCs/>
                <w:lang w:eastAsia="ko-KR"/>
              </w:rPr>
            </w:pPr>
            <w:r>
              <w:rPr>
                <w:rFonts w:ascii="New York" w:eastAsia="Malgun Gothic" w:hAnsi="New York"/>
                <w:bCs/>
                <w:lang w:eastAsia="ko-KR"/>
              </w:rPr>
              <w:t>Consider intra-</w:t>
            </w:r>
            <w:proofErr w:type="spellStart"/>
            <w:r>
              <w:rPr>
                <w:rFonts w:ascii="New York" w:eastAsia="Malgun Gothic" w:hAnsi="New York"/>
                <w:bCs/>
                <w:lang w:eastAsia="ko-KR"/>
              </w:rPr>
              <w:t>subband</w:t>
            </w:r>
            <w:proofErr w:type="spellEnd"/>
            <w:r>
              <w:rPr>
                <w:rFonts w:ascii="New York" w:eastAsia="Malgun Gothic" w:hAnsi="New York"/>
                <w:bCs/>
                <w:lang w:eastAsia="ko-KR"/>
              </w:rPr>
              <w:t xml:space="preserve"> CLI and inter-</w:t>
            </w:r>
            <w:proofErr w:type="spellStart"/>
            <w:r>
              <w:rPr>
                <w:rFonts w:ascii="New York" w:eastAsia="Malgun Gothic" w:hAnsi="New York"/>
                <w:bCs/>
                <w:lang w:eastAsia="ko-KR"/>
              </w:rPr>
              <w:t>subband</w:t>
            </w:r>
            <w:proofErr w:type="spellEnd"/>
            <w:r>
              <w:rPr>
                <w:rFonts w:ascii="New York" w:eastAsia="Malgun Gothic" w:hAnsi="New York"/>
                <w:bCs/>
                <w:lang w:eastAsia="ko-KR"/>
              </w:rPr>
              <w:t xml:space="preserve"> CLI in case of the </w:t>
            </w:r>
            <w:proofErr w:type="spellStart"/>
            <w:r>
              <w:rPr>
                <w:rFonts w:ascii="New York" w:eastAsia="Malgun Gothic" w:hAnsi="New York"/>
                <w:lang w:val="en-US" w:eastAsia="ko-KR"/>
              </w:rPr>
              <w:t>subband</w:t>
            </w:r>
            <w:proofErr w:type="spellEnd"/>
            <w:r>
              <w:rPr>
                <w:rFonts w:ascii="New York" w:eastAsia="Malgun Gothic" w:hAnsi="New York"/>
                <w:lang w:val="en-US" w:eastAsia="ko-KR"/>
              </w:rPr>
              <w:t xml:space="preserve"> non-overlapping full duplex</w:t>
            </w:r>
            <w:r>
              <w:rPr>
                <w:rFonts w:ascii="New York" w:eastAsia="Malgun Gothic" w:hAnsi="New York"/>
                <w:bCs/>
                <w:lang w:eastAsia="ko-KR"/>
              </w:rPr>
              <w:t>.</w:t>
            </w:r>
          </w:p>
          <w:p w:rsidR="00E862D9" w:rsidRDefault="00444AF5">
            <w:pPr>
              <w:pStyle w:val="a"/>
              <w:numPr>
                <w:ilvl w:val="0"/>
                <w:numId w:val="13"/>
              </w:numPr>
              <w:overflowPunct w:val="0"/>
              <w:autoSpaceDE w:val="0"/>
              <w:autoSpaceDN w:val="0"/>
              <w:adjustRightInd w:val="0"/>
              <w:spacing w:before="0" w:after="0" w:line="240" w:lineRule="auto"/>
              <w:contextualSpacing/>
              <w:textAlignment w:val="baseline"/>
              <w:rPr>
                <w:rFonts w:ascii="New York" w:eastAsia="Malgun Gothic" w:hAnsi="New York"/>
                <w:bCs/>
                <w:lang w:eastAsia="ko-KR"/>
              </w:rPr>
            </w:pPr>
            <w:r>
              <w:rPr>
                <w:rFonts w:ascii="New York" w:eastAsia="Malgun Gothic" w:hAnsi="New York"/>
                <w:bCs/>
                <w:lang w:eastAsia="ko-KR"/>
              </w:rPr>
              <w:t>Study the performance of the identified schemes as well as the impact on le</w:t>
            </w:r>
            <w:r>
              <w:rPr>
                <w:rFonts w:ascii="New York" w:eastAsia="Malgun Gothic" w:hAnsi="New York"/>
                <w:bCs/>
                <w:lang w:eastAsia="ko-KR"/>
              </w:rPr>
              <w:t>gacy operation assuming their co-existence in co-channel and adjacent channels (RAN1).</w:t>
            </w:r>
          </w:p>
          <w:p w:rsidR="00E862D9" w:rsidRDefault="00444AF5">
            <w:pPr>
              <w:pStyle w:val="a"/>
              <w:numPr>
                <w:ilvl w:val="0"/>
                <w:numId w:val="13"/>
              </w:numPr>
              <w:overflowPunct w:val="0"/>
              <w:autoSpaceDE w:val="0"/>
              <w:autoSpaceDN w:val="0"/>
              <w:adjustRightInd w:val="0"/>
              <w:spacing w:before="0" w:after="0" w:line="240" w:lineRule="auto"/>
              <w:contextualSpacing/>
              <w:jc w:val="left"/>
              <w:textAlignment w:val="baseline"/>
              <w:rPr>
                <w:rFonts w:ascii="New York" w:eastAsia="Malgun Gothic" w:hAnsi="New York"/>
                <w:bCs/>
                <w:lang w:eastAsia="ko-KR"/>
              </w:rPr>
            </w:pPr>
            <w:r>
              <w:rPr>
                <w:rFonts w:ascii="New York" w:eastAsia="Malgun Gothic" w:hAnsi="New York"/>
                <w:bCs/>
                <w:lang w:eastAsia="ko-KR"/>
              </w:rPr>
              <w:t>Study the feasibility of and impact on RF requirements considering adjacent-channel co-existence with the legacy operation (RAN4).</w:t>
            </w:r>
          </w:p>
          <w:p w:rsidR="00E862D9" w:rsidRDefault="00444AF5">
            <w:pPr>
              <w:pStyle w:val="a"/>
              <w:numPr>
                <w:ilvl w:val="0"/>
                <w:numId w:val="13"/>
              </w:numPr>
              <w:overflowPunct w:val="0"/>
              <w:autoSpaceDE w:val="0"/>
              <w:autoSpaceDN w:val="0"/>
              <w:adjustRightInd w:val="0"/>
              <w:spacing w:before="0" w:after="0" w:line="240" w:lineRule="auto"/>
              <w:contextualSpacing/>
              <w:textAlignment w:val="baseline"/>
              <w:rPr>
                <w:rFonts w:ascii="New York" w:eastAsia="Malgun Gothic" w:hAnsi="New York"/>
                <w:bCs/>
                <w:lang w:eastAsia="ko-KR"/>
              </w:rPr>
            </w:pPr>
            <w:r>
              <w:rPr>
                <w:rFonts w:ascii="New York" w:eastAsia="Malgun Gothic" w:hAnsi="New York"/>
                <w:bCs/>
                <w:lang w:eastAsia="ko-KR"/>
              </w:rPr>
              <w:t>Study the feasibility of and impact on</w:t>
            </w:r>
            <w:r>
              <w:rPr>
                <w:rFonts w:ascii="New York" w:eastAsia="Malgun Gothic" w:hAnsi="New York"/>
                <w:bCs/>
                <w:lang w:eastAsia="ko-KR"/>
              </w:rPr>
              <w:t xml:space="preserve"> RF requirements considering the self-interference, the inter-</w:t>
            </w:r>
            <w:proofErr w:type="spellStart"/>
            <w:r>
              <w:rPr>
                <w:rFonts w:ascii="New York" w:eastAsia="Malgun Gothic" w:hAnsi="New York"/>
                <w:bCs/>
                <w:lang w:eastAsia="ko-KR"/>
              </w:rPr>
              <w:t>subband</w:t>
            </w:r>
            <w:proofErr w:type="spellEnd"/>
            <w:r>
              <w:rPr>
                <w:rFonts w:ascii="New York" w:eastAsia="Malgun Gothic" w:hAnsi="New York"/>
                <w:bCs/>
                <w:lang w:eastAsia="ko-KR"/>
              </w:rPr>
              <w:t xml:space="preserve"> CLI, and the inter-operator CLI at </w:t>
            </w:r>
            <w:proofErr w:type="spellStart"/>
            <w:r>
              <w:rPr>
                <w:rFonts w:ascii="New York" w:eastAsia="Malgun Gothic" w:hAnsi="New York"/>
                <w:bCs/>
                <w:lang w:eastAsia="ko-KR"/>
              </w:rPr>
              <w:t>gNB</w:t>
            </w:r>
            <w:proofErr w:type="spellEnd"/>
            <w:r>
              <w:rPr>
                <w:rFonts w:ascii="New York" w:eastAsia="Malgun Gothic" w:hAnsi="New York"/>
                <w:bCs/>
                <w:lang w:eastAsia="ko-KR"/>
              </w:rPr>
              <w:t xml:space="preserve"> and the inter-</w:t>
            </w:r>
            <w:proofErr w:type="spellStart"/>
            <w:r>
              <w:rPr>
                <w:rFonts w:ascii="New York" w:eastAsia="Malgun Gothic" w:hAnsi="New York"/>
                <w:bCs/>
                <w:lang w:eastAsia="ko-KR"/>
              </w:rPr>
              <w:t>subband</w:t>
            </w:r>
            <w:proofErr w:type="spellEnd"/>
            <w:r>
              <w:rPr>
                <w:rFonts w:ascii="New York" w:eastAsia="Malgun Gothic" w:hAnsi="New York"/>
                <w:bCs/>
                <w:lang w:eastAsia="ko-KR"/>
              </w:rPr>
              <w:t xml:space="preserve"> CLI and inter-operator CLI at UE (RAN4).</w:t>
            </w:r>
          </w:p>
          <w:p w:rsidR="00E862D9" w:rsidRDefault="00444AF5">
            <w:pPr>
              <w:pStyle w:val="a"/>
              <w:numPr>
                <w:ilvl w:val="0"/>
                <w:numId w:val="14"/>
              </w:numPr>
              <w:overflowPunct w:val="0"/>
              <w:autoSpaceDE w:val="0"/>
              <w:autoSpaceDN w:val="0"/>
              <w:adjustRightInd w:val="0"/>
              <w:spacing w:before="0" w:after="0" w:line="240" w:lineRule="auto"/>
              <w:contextualSpacing/>
              <w:textAlignment w:val="baseline"/>
              <w:rPr>
                <w:rFonts w:ascii="New York" w:eastAsia="Malgun Gothic" w:hAnsi="New York"/>
                <w:bCs/>
                <w:lang w:eastAsia="ko-KR"/>
              </w:rPr>
            </w:pPr>
            <w:r>
              <w:rPr>
                <w:rFonts w:ascii="New York" w:eastAsia="Malgun Gothic" w:hAnsi="New York"/>
                <w:bCs/>
                <w:lang w:eastAsia="ko-KR"/>
              </w:rPr>
              <w:t>Note: RAN4 should be involved early to provide necessary information to RAN1 as need</w:t>
            </w:r>
            <w:r>
              <w:rPr>
                <w:rFonts w:ascii="New York" w:eastAsia="Malgun Gothic" w:hAnsi="New York"/>
                <w:bCs/>
                <w:lang w:eastAsia="ko-KR"/>
              </w:rPr>
              <w:t>ed and to study the feasibility aspects due to high impact in antenna/RF and algorithm design, which include antenna isolation, TX IM suppression in the RX part, filtering and digital interference suppression.</w:t>
            </w:r>
          </w:p>
          <w:p w:rsidR="00E862D9" w:rsidRDefault="00444AF5">
            <w:pPr>
              <w:pStyle w:val="a"/>
              <w:numPr>
                <w:ilvl w:val="0"/>
                <w:numId w:val="14"/>
              </w:numPr>
              <w:overflowPunct w:val="0"/>
              <w:autoSpaceDE w:val="0"/>
              <w:autoSpaceDN w:val="0"/>
              <w:adjustRightInd w:val="0"/>
              <w:spacing w:before="0" w:after="0" w:line="240" w:lineRule="auto"/>
              <w:contextualSpacing/>
              <w:textAlignment w:val="baseline"/>
              <w:rPr>
                <w:rFonts w:ascii="New York" w:hAnsi="New York"/>
                <w:lang w:val="en-US"/>
              </w:rPr>
            </w:pPr>
            <w:r>
              <w:rPr>
                <w:rFonts w:ascii="New York" w:hAnsi="New York"/>
                <w:lang w:val="en-US"/>
              </w:rPr>
              <w:t xml:space="preserve">Summarize the regulatory aspects that have to </w:t>
            </w:r>
            <w:r>
              <w:rPr>
                <w:rFonts w:ascii="New York" w:hAnsi="New York"/>
                <w:lang w:val="en-US"/>
              </w:rPr>
              <w:t>be considered for deploying the identified duplex enhancements in TDD unpaired spectrum (RAN4).</w:t>
            </w:r>
          </w:p>
          <w:p w:rsidR="00E862D9" w:rsidRDefault="00E862D9">
            <w:pPr>
              <w:overflowPunct/>
              <w:autoSpaceDE/>
              <w:autoSpaceDN/>
              <w:adjustRightInd/>
              <w:spacing w:before="0" w:after="0" w:line="240" w:lineRule="auto"/>
              <w:ind w:right="-99"/>
              <w:textAlignment w:val="auto"/>
              <w:rPr>
                <w:rFonts w:ascii="New York" w:hAnsi="New York"/>
              </w:rPr>
            </w:pPr>
          </w:p>
          <w:p w:rsidR="00E862D9" w:rsidRDefault="00444AF5">
            <w:pPr>
              <w:spacing w:before="0" w:after="0" w:line="240" w:lineRule="auto"/>
              <w:rPr>
                <w:rFonts w:ascii="New York" w:eastAsia="Malgun Gothic" w:hAnsi="New York"/>
                <w:bCs/>
                <w:lang w:eastAsia="ko-KR"/>
              </w:rPr>
            </w:pPr>
            <w:r>
              <w:rPr>
                <w:rFonts w:ascii="New York" w:eastAsia="Malgun Gothic" w:hAnsi="New York"/>
                <w:bCs/>
                <w:lang w:eastAsia="ko-KR"/>
              </w:rPr>
              <w:t xml:space="preserve">Note: For potential enhancements on dynamic/flexible TDD, utilize the outcome of discussion in Rel-15 and Rel-16 while avoiding the repetition of the same discussion. </w:t>
            </w:r>
            <w:bookmarkEnd w:id="3"/>
          </w:p>
        </w:tc>
      </w:tr>
    </w:tbl>
    <w:p w:rsidR="00E862D9" w:rsidRDefault="00E862D9">
      <w:pPr>
        <w:rPr>
          <w:lang w:val="en-GB" w:eastAsia="zh-CN"/>
        </w:rPr>
      </w:pPr>
    </w:p>
    <w:p w:rsidR="00E862D9" w:rsidRDefault="00444AF5">
      <w:pPr>
        <w:rPr>
          <w:lang w:val="en-GB" w:eastAsia="zh-CN"/>
        </w:rPr>
      </w:pPr>
      <w:r>
        <w:rPr>
          <w:rFonts w:hint="eastAsia"/>
          <w:lang w:val="en-GB" w:eastAsia="zh-CN"/>
        </w:rPr>
        <w:t>I</w:t>
      </w:r>
      <w:r>
        <w:rPr>
          <w:lang w:val="en-GB" w:eastAsia="zh-CN"/>
        </w:rPr>
        <w:t xml:space="preserve">n this contribution, we provide our analysis for </w:t>
      </w:r>
      <w:proofErr w:type="spellStart"/>
      <w:r>
        <w:rPr>
          <w:lang w:val="en-GB" w:eastAsia="zh-CN"/>
        </w:rPr>
        <w:t>subband</w:t>
      </w:r>
      <w:proofErr w:type="spellEnd"/>
      <w:r>
        <w:rPr>
          <w:lang w:val="en-GB" w:eastAsia="zh-CN"/>
        </w:rPr>
        <w:t xml:space="preserve"> non-overlapping full duplex </w:t>
      </w:r>
      <w:r>
        <w:rPr>
          <w:lang w:val="en-GB" w:eastAsia="zh-CN"/>
        </w:rPr>
        <w:t>for possible solutions, feasibility and impact to legacy operation assuming co-existence in co-channel and adjacent channels.</w:t>
      </w:r>
    </w:p>
    <w:p w:rsidR="00E862D9" w:rsidRDefault="00444AF5">
      <w:pPr>
        <w:pStyle w:val="1"/>
        <w:rPr>
          <w:lang w:eastAsia="zh-CN"/>
        </w:rPr>
      </w:pPr>
      <w:r>
        <w:rPr>
          <w:lang w:eastAsia="zh-CN"/>
        </w:rPr>
        <w:t>Overview</w:t>
      </w:r>
    </w:p>
    <w:p w:rsidR="00E862D9" w:rsidRDefault="00444AF5">
      <w:pPr>
        <w:rPr>
          <w:lang w:val="en-GB" w:eastAsia="zh-CN"/>
        </w:rPr>
      </w:pPr>
      <w:r>
        <w:rPr>
          <w:lang w:val="en-GB" w:eastAsia="zh-CN"/>
        </w:rPr>
        <w:t xml:space="preserve">Rel-18 </w:t>
      </w:r>
      <w:r>
        <w:rPr>
          <w:rFonts w:hint="eastAsia"/>
          <w:lang w:eastAsia="zh-CN"/>
        </w:rPr>
        <w:t>s</w:t>
      </w:r>
      <w:proofErr w:type="spellStart"/>
      <w:r>
        <w:rPr>
          <w:lang w:val="en-GB" w:eastAsia="zh-CN"/>
        </w:rPr>
        <w:t>ubband</w:t>
      </w:r>
      <w:proofErr w:type="spellEnd"/>
      <w:r>
        <w:rPr>
          <w:lang w:val="en-GB" w:eastAsia="zh-CN"/>
        </w:rPr>
        <w:t xml:space="preserve"> full duplex SI is the first study item to study full duplex comprehensively. Before digging into the detai</w:t>
      </w:r>
      <w:r>
        <w:rPr>
          <w:lang w:val="en-GB" w:eastAsia="zh-CN"/>
        </w:rPr>
        <w:t xml:space="preserve">led solutions/schemes for </w:t>
      </w:r>
      <w:proofErr w:type="spellStart"/>
      <w:r>
        <w:rPr>
          <w:lang w:val="en-GB" w:eastAsia="zh-CN"/>
        </w:rPr>
        <w:t>subband</w:t>
      </w:r>
      <w:proofErr w:type="spellEnd"/>
      <w:r>
        <w:rPr>
          <w:lang w:val="en-GB" w:eastAsia="zh-CN"/>
        </w:rPr>
        <w:t xml:space="preserve"> full duplex, it is beneficial to have some preliminary simulation results to guide and focus the </w:t>
      </w:r>
      <w:proofErr w:type="spellStart"/>
      <w:r>
        <w:rPr>
          <w:lang w:val="en-GB" w:eastAsia="zh-CN"/>
        </w:rPr>
        <w:t>subband</w:t>
      </w:r>
      <w:proofErr w:type="spellEnd"/>
      <w:r>
        <w:rPr>
          <w:lang w:val="en-GB" w:eastAsia="zh-CN"/>
        </w:rPr>
        <w:t xml:space="preserve"> full duplex system design. For example, it is necessary to identify which interference is the main challenge. Thus, t</w:t>
      </w:r>
      <w:r>
        <w:rPr>
          <w:lang w:val="en-GB" w:eastAsia="zh-CN"/>
        </w:rPr>
        <w:t xml:space="preserve">he </w:t>
      </w:r>
      <w:proofErr w:type="spellStart"/>
      <w:r>
        <w:rPr>
          <w:lang w:val="en-GB" w:eastAsia="zh-CN"/>
        </w:rPr>
        <w:t>subband</w:t>
      </w:r>
      <w:proofErr w:type="spellEnd"/>
      <w:r>
        <w:rPr>
          <w:lang w:val="en-GB" w:eastAsia="zh-CN"/>
        </w:rPr>
        <w:t xml:space="preserve"> full duplex simulation </w:t>
      </w:r>
      <w:r>
        <w:rPr>
          <w:rFonts w:hint="eastAsia"/>
          <w:lang w:eastAsia="zh-CN"/>
        </w:rPr>
        <w:t xml:space="preserve">should </w:t>
      </w:r>
      <w:r>
        <w:rPr>
          <w:lang w:val="en-GB" w:eastAsia="zh-CN"/>
        </w:rPr>
        <w:t>be prioritized.</w:t>
      </w:r>
    </w:p>
    <w:p w:rsidR="00E862D9" w:rsidRDefault="00444AF5">
      <w:pPr>
        <w:rPr>
          <w:i/>
          <w:lang w:val="en-GB" w:eastAsia="zh-CN"/>
        </w:rPr>
      </w:pPr>
      <w:r>
        <w:rPr>
          <w:b/>
          <w:i/>
          <w:lang w:val="en-GB" w:eastAsia="zh-CN"/>
        </w:rPr>
        <w:t>Proposal 1</w:t>
      </w:r>
      <w:r>
        <w:rPr>
          <w:i/>
          <w:lang w:val="en-GB" w:eastAsia="zh-CN"/>
        </w:rPr>
        <w:t xml:space="preserve">: Prioritize the </w:t>
      </w:r>
      <w:proofErr w:type="spellStart"/>
      <w:r>
        <w:rPr>
          <w:i/>
          <w:lang w:val="en-GB" w:eastAsia="zh-CN"/>
        </w:rPr>
        <w:t>subband</w:t>
      </w:r>
      <w:proofErr w:type="spellEnd"/>
      <w:r>
        <w:rPr>
          <w:i/>
          <w:lang w:val="en-GB" w:eastAsia="zh-CN"/>
        </w:rPr>
        <w:t xml:space="preserve"> full duplex simulation and use the simulation results to guide and focus the solution/scheme discussion.  </w:t>
      </w:r>
    </w:p>
    <w:p w:rsidR="00E862D9" w:rsidRDefault="00E862D9">
      <w:pPr>
        <w:rPr>
          <w:lang w:val="en-GB" w:eastAsia="zh-CN"/>
        </w:rPr>
      </w:pPr>
    </w:p>
    <w:p w:rsidR="00E862D9" w:rsidRDefault="00444AF5">
      <w:pPr>
        <w:rPr>
          <w:lang w:val="en-GB" w:eastAsia="zh-CN"/>
        </w:rPr>
      </w:pPr>
      <w:r>
        <w:rPr>
          <w:rFonts w:hint="eastAsia"/>
          <w:lang w:val="en-GB" w:eastAsia="zh-CN"/>
        </w:rPr>
        <w:lastRenderedPageBreak/>
        <w:t>A</w:t>
      </w:r>
      <w:r>
        <w:rPr>
          <w:lang w:val="en-GB" w:eastAsia="zh-CN"/>
        </w:rPr>
        <w:t xml:space="preserve">s discussed in our companion contribution </w:t>
      </w:r>
      <w:r>
        <w:rPr>
          <w:rFonts w:hint="eastAsia"/>
          <w:lang w:val="en-GB" w:eastAsia="zh-CN"/>
        </w:rPr>
        <w:t>R1-2203203</w:t>
      </w:r>
      <w:r>
        <w:rPr>
          <w:lang w:val="en-GB" w:eastAsia="zh-CN"/>
        </w:rPr>
        <w:t>, t</w:t>
      </w:r>
      <w:r>
        <w:rPr>
          <w:lang w:val="en-GB" w:eastAsia="zh-CN"/>
        </w:rPr>
        <w:t xml:space="preserve">here are at least the following 6 challenges in the conventional TDD operation. </w:t>
      </w:r>
      <w:proofErr w:type="spellStart"/>
      <w:r>
        <w:rPr>
          <w:lang w:val="en-GB" w:eastAsia="zh-CN"/>
        </w:rPr>
        <w:t>Subband</w:t>
      </w:r>
      <w:proofErr w:type="spellEnd"/>
      <w:r>
        <w:rPr>
          <w:lang w:val="en-GB" w:eastAsia="zh-CN"/>
        </w:rPr>
        <w:t xml:space="preserve"> full duplex design should take the following challenges of conventional TDD operation into account and try to address the following challenges via full duplex evolution</w:t>
      </w:r>
      <w:r>
        <w:rPr>
          <w:lang w:val="en-GB" w:eastAsia="zh-CN"/>
        </w:rPr>
        <w:t xml:space="preserve">. </w:t>
      </w:r>
    </w:p>
    <w:p w:rsidR="00E862D9" w:rsidRDefault="00444AF5">
      <w:pPr>
        <w:pStyle w:val="a"/>
        <w:numPr>
          <w:ilvl w:val="0"/>
          <w:numId w:val="15"/>
        </w:numPr>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1 \* GB3</w:instrText>
      </w:r>
      <w:r>
        <w:rPr>
          <w:rFonts w:eastAsia="宋体"/>
          <w:lang w:eastAsia="zh-CN"/>
        </w:rPr>
        <w:instrText xml:space="preserve"> </w:instrText>
      </w:r>
      <w:r>
        <w:rPr>
          <w:lang w:eastAsia="zh-CN"/>
        </w:rPr>
        <w:fldChar w:fldCharType="separate"/>
      </w:r>
      <w:r>
        <w:rPr>
          <w:rFonts w:eastAsia="宋体" w:hint="eastAsia"/>
          <w:lang w:eastAsia="zh-CN"/>
        </w:rPr>
        <w:t>①</w:t>
      </w:r>
      <w:r>
        <w:rPr>
          <w:lang w:eastAsia="zh-CN"/>
        </w:rPr>
        <w:fldChar w:fldCharType="end"/>
      </w:r>
      <w:r>
        <w:rPr>
          <w:lang w:eastAsia="zh-CN"/>
        </w:rPr>
        <w:t>: Ensuring UL throughput + UL coverage simultaneously.</w:t>
      </w:r>
    </w:p>
    <w:p w:rsidR="00E862D9" w:rsidRDefault="00444AF5">
      <w:pPr>
        <w:pStyle w:val="a"/>
        <w:numPr>
          <w:ilvl w:val="0"/>
          <w:numId w:val="15"/>
        </w:numPr>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2 \* GB3</w:instrText>
      </w:r>
      <w:r>
        <w:rPr>
          <w:rFonts w:eastAsia="宋体"/>
          <w:lang w:eastAsia="zh-CN"/>
        </w:rPr>
        <w:instrText xml:space="preserve"> </w:instrText>
      </w:r>
      <w:r>
        <w:rPr>
          <w:lang w:eastAsia="zh-CN"/>
        </w:rPr>
        <w:fldChar w:fldCharType="separate"/>
      </w:r>
      <w:r>
        <w:rPr>
          <w:rFonts w:eastAsia="宋体" w:hint="eastAsia"/>
          <w:lang w:eastAsia="zh-CN"/>
        </w:rPr>
        <w:t>②</w:t>
      </w:r>
      <w:r>
        <w:rPr>
          <w:lang w:eastAsia="zh-CN"/>
        </w:rPr>
        <w:fldChar w:fldCharType="end"/>
      </w:r>
      <w:r>
        <w:rPr>
          <w:lang w:eastAsia="zh-CN"/>
        </w:rPr>
        <w:t>: Ensuring UL throughput + DL&amp;UL Latency simultaneously.</w:t>
      </w:r>
    </w:p>
    <w:p w:rsidR="00E862D9" w:rsidRDefault="00444AF5">
      <w:pPr>
        <w:pStyle w:val="a"/>
        <w:numPr>
          <w:ilvl w:val="0"/>
          <w:numId w:val="15"/>
        </w:numPr>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3 \* GB3</w:instrText>
      </w:r>
      <w:r>
        <w:rPr>
          <w:rFonts w:eastAsia="宋体"/>
          <w:lang w:eastAsia="zh-CN"/>
        </w:rPr>
        <w:instrText xml:space="preserve"> </w:instrText>
      </w:r>
      <w:r>
        <w:rPr>
          <w:lang w:eastAsia="zh-CN"/>
        </w:rPr>
        <w:fldChar w:fldCharType="separate"/>
      </w:r>
      <w:r>
        <w:rPr>
          <w:rFonts w:eastAsia="宋体" w:hint="eastAsia"/>
          <w:lang w:eastAsia="zh-CN"/>
        </w:rPr>
        <w:t>③</w:t>
      </w:r>
      <w:r>
        <w:rPr>
          <w:lang w:eastAsia="zh-CN"/>
        </w:rPr>
        <w:fldChar w:fldCharType="end"/>
      </w:r>
      <w:r>
        <w:rPr>
          <w:lang w:eastAsia="zh-CN"/>
        </w:rPr>
        <w:t>: Ensuring UL coverage + DL&amp;UL Latency simultaneously.</w:t>
      </w:r>
    </w:p>
    <w:p w:rsidR="00E862D9" w:rsidRDefault="00444AF5">
      <w:pPr>
        <w:pStyle w:val="a"/>
        <w:numPr>
          <w:ilvl w:val="0"/>
          <w:numId w:val="15"/>
        </w:numPr>
        <w:rPr>
          <w:lang w:eastAsia="zh-CN"/>
        </w:rPr>
      </w:pPr>
      <w:r>
        <w:rPr>
          <w:lang w:eastAsia="zh-CN"/>
        </w:rPr>
        <w:t>Challeng</w:t>
      </w:r>
      <w:r>
        <w:rPr>
          <w:lang w:eastAsia="zh-CN"/>
        </w:rPr>
        <w:t xml:space="preserve">e </w:t>
      </w:r>
      <w:r>
        <w:rPr>
          <w:lang w:eastAsia="zh-CN"/>
        </w:rPr>
        <w:fldChar w:fldCharType="begin"/>
      </w:r>
      <w:r>
        <w:rPr>
          <w:rFonts w:eastAsia="宋体"/>
          <w:lang w:eastAsia="zh-CN"/>
        </w:rPr>
        <w:instrText xml:space="preserve"> </w:instrText>
      </w:r>
      <w:r>
        <w:rPr>
          <w:rFonts w:eastAsia="宋体" w:hint="eastAsia"/>
          <w:lang w:eastAsia="zh-CN"/>
        </w:rPr>
        <w:instrText>= 4 \* GB3</w:instrText>
      </w:r>
      <w:r>
        <w:rPr>
          <w:rFonts w:eastAsia="宋体"/>
          <w:lang w:eastAsia="zh-CN"/>
        </w:rPr>
        <w:instrText xml:space="preserve"> </w:instrText>
      </w:r>
      <w:r>
        <w:rPr>
          <w:lang w:eastAsia="zh-CN"/>
        </w:rPr>
        <w:fldChar w:fldCharType="separate"/>
      </w:r>
      <w:r>
        <w:rPr>
          <w:rFonts w:eastAsia="宋体" w:hint="eastAsia"/>
          <w:lang w:eastAsia="zh-CN"/>
        </w:rPr>
        <w:t>④</w:t>
      </w:r>
      <w:r>
        <w:rPr>
          <w:lang w:eastAsia="zh-CN"/>
        </w:rPr>
        <w:fldChar w:fldCharType="end"/>
      </w:r>
      <w:r>
        <w:rPr>
          <w:lang w:eastAsia="zh-CN"/>
        </w:rPr>
        <w:t>: Ensuring DL throughput + DL&amp;UL Latency simultaneously.</w:t>
      </w:r>
    </w:p>
    <w:p w:rsidR="00E862D9" w:rsidRDefault="00444AF5">
      <w:pPr>
        <w:pStyle w:val="a"/>
        <w:numPr>
          <w:ilvl w:val="0"/>
          <w:numId w:val="15"/>
        </w:numPr>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5 \* GB3</w:instrText>
      </w:r>
      <w:r>
        <w:rPr>
          <w:rFonts w:eastAsia="宋体"/>
          <w:lang w:eastAsia="zh-CN"/>
        </w:rPr>
        <w:instrText xml:space="preserve"> </w:instrText>
      </w:r>
      <w:r>
        <w:rPr>
          <w:lang w:eastAsia="zh-CN"/>
        </w:rPr>
        <w:fldChar w:fldCharType="separate"/>
      </w:r>
      <w:r>
        <w:rPr>
          <w:rFonts w:eastAsia="宋体" w:hint="eastAsia"/>
          <w:lang w:eastAsia="zh-CN"/>
        </w:rPr>
        <w:t>⑤</w:t>
      </w:r>
      <w:r>
        <w:rPr>
          <w:lang w:eastAsia="zh-CN"/>
        </w:rPr>
        <w:fldChar w:fldCharType="end"/>
      </w:r>
      <w:r>
        <w:rPr>
          <w:lang w:eastAsia="zh-CN"/>
        </w:rPr>
        <w:t>: Ensuring DL throughput + UL throughput simultaneously.</w:t>
      </w:r>
    </w:p>
    <w:p w:rsidR="00E862D9" w:rsidRDefault="00444AF5">
      <w:pPr>
        <w:pStyle w:val="a"/>
        <w:numPr>
          <w:ilvl w:val="0"/>
          <w:numId w:val="15"/>
        </w:numPr>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6 \* GB3</w:instrText>
      </w:r>
      <w:r>
        <w:rPr>
          <w:rFonts w:eastAsia="宋体"/>
          <w:lang w:eastAsia="zh-CN"/>
        </w:rPr>
        <w:instrText xml:space="preserve"> </w:instrText>
      </w:r>
      <w:r>
        <w:rPr>
          <w:lang w:eastAsia="zh-CN"/>
        </w:rPr>
        <w:fldChar w:fldCharType="separate"/>
      </w:r>
      <w:r>
        <w:rPr>
          <w:rFonts w:eastAsia="宋体" w:hint="eastAsia"/>
          <w:lang w:eastAsia="zh-CN"/>
        </w:rPr>
        <w:t>⑥</w:t>
      </w:r>
      <w:r>
        <w:rPr>
          <w:lang w:eastAsia="zh-CN"/>
        </w:rPr>
        <w:fldChar w:fldCharType="end"/>
      </w:r>
      <w:r>
        <w:rPr>
          <w:lang w:eastAsia="zh-CN"/>
        </w:rPr>
        <w:t>: Ensuring DL throughput + UL coverage simultaneously.</w:t>
      </w:r>
    </w:p>
    <w:p w:rsidR="00E862D9" w:rsidRDefault="00444AF5">
      <w:pPr>
        <w:rPr>
          <w:i/>
          <w:lang w:val="en-GB" w:eastAsia="zh-CN"/>
        </w:rPr>
      </w:pPr>
      <w:r>
        <w:rPr>
          <w:rFonts w:hint="eastAsia"/>
          <w:b/>
          <w:i/>
          <w:lang w:val="en-GB" w:eastAsia="zh-CN"/>
        </w:rPr>
        <w:t>P</w:t>
      </w:r>
      <w:r>
        <w:rPr>
          <w:b/>
          <w:i/>
          <w:lang w:val="en-GB" w:eastAsia="zh-CN"/>
        </w:rPr>
        <w:t>roposal 2</w:t>
      </w:r>
      <w:r>
        <w:rPr>
          <w:i/>
          <w:lang w:val="en-GB" w:eastAsia="zh-CN"/>
        </w:rPr>
        <w:t xml:space="preserve">: The </w:t>
      </w:r>
      <w:r>
        <w:rPr>
          <w:i/>
          <w:lang w:val="en-GB" w:eastAsia="zh-CN"/>
        </w:rPr>
        <w:t>solution/scheme of duplex evolution takes the following challenges of conventional TDD operation into account.</w:t>
      </w:r>
    </w:p>
    <w:p w:rsidR="00E862D9" w:rsidRDefault="00444AF5">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1 \* GB3</w:instrText>
      </w:r>
      <w:r>
        <w:rPr>
          <w:rFonts w:eastAsia="宋体"/>
          <w:i/>
          <w:lang w:eastAsia="zh-CN"/>
        </w:rPr>
        <w:instrText xml:space="preserve"> </w:instrText>
      </w:r>
      <w:r>
        <w:rPr>
          <w:i/>
          <w:lang w:eastAsia="zh-CN"/>
        </w:rPr>
        <w:fldChar w:fldCharType="separate"/>
      </w:r>
      <w:r>
        <w:rPr>
          <w:rFonts w:eastAsia="宋体" w:hint="eastAsia"/>
          <w:i/>
          <w:lang w:eastAsia="zh-CN"/>
        </w:rPr>
        <w:t>①</w:t>
      </w:r>
      <w:r>
        <w:rPr>
          <w:i/>
          <w:lang w:eastAsia="zh-CN"/>
        </w:rPr>
        <w:fldChar w:fldCharType="end"/>
      </w:r>
      <w:r>
        <w:rPr>
          <w:i/>
          <w:lang w:eastAsia="zh-CN"/>
        </w:rPr>
        <w:t>: Ensuring UL throughput + UL coverage simultaneously.</w:t>
      </w:r>
    </w:p>
    <w:p w:rsidR="00E862D9" w:rsidRDefault="00444AF5">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2 \* GB3</w:instrText>
      </w:r>
      <w:r>
        <w:rPr>
          <w:rFonts w:eastAsia="宋体"/>
          <w:i/>
          <w:lang w:eastAsia="zh-CN"/>
        </w:rPr>
        <w:instrText xml:space="preserve"> </w:instrText>
      </w:r>
      <w:r>
        <w:rPr>
          <w:i/>
          <w:lang w:eastAsia="zh-CN"/>
        </w:rPr>
        <w:fldChar w:fldCharType="separate"/>
      </w:r>
      <w:r>
        <w:rPr>
          <w:rFonts w:eastAsia="宋体" w:hint="eastAsia"/>
          <w:i/>
          <w:lang w:eastAsia="zh-CN"/>
        </w:rPr>
        <w:t>②</w:t>
      </w:r>
      <w:r>
        <w:rPr>
          <w:i/>
          <w:lang w:eastAsia="zh-CN"/>
        </w:rPr>
        <w:fldChar w:fldCharType="end"/>
      </w:r>
      <w:r>
        <w:rPr>
          <w:i/>
          <w:lang w:eastAsia="zh-CN"/>
        </w:rPr>
        <w:t>: Ensuring UL throughput + DL&amp;UL Laten</w:t>
      </w:r>
      <w:r>
        <w:rPr>
          <w:i/>
          <w:lang w:eastAsia="zh-CN"/>
        </w:rPr>
        <w:t>cy simultaneously.</w:t>
      </w:r>
    </w:p>
    <w:p w:rsidR="00E862D9" w:rsidRDefault="00444AF5">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3 \* GB3</w:instrText>
      </w:r>
      <w:r>
        <w:rPr>
          <w:rFonts w:eastAsia="宋体"/>
          <w:i/>
          <w:lang w:eastAsia="zh-CN"/>
        </w:rPr>
        <w:instrText xml:space="preserve"> </w:instrText>
      </w:r>
      <w:r>
        <w:rPr>
          <w:i/>
          <w:lang w:eastAsia="zh-CN"/>
        </w:rPr>
        <w:fldChar w:fldCharType="separate"/>
      </w:r>
      <w:r>
        <w:rPr>
          <w:rFonts w:eastAsia="宋体" w:hint="eastAsia"/>
          <w:i/>
          <w:lang w:eastAsia="zh-CN"/>
        </w:rPr>
        <w:t>③</w:t>
      </w:r>
      <w:r>
        <w:rPr>
          <w:i/>
          <w:lang w:eastAsia="zh-CN"/>
        </w:rPr>
        <w:fldChar w:fldCharType="end"/>
      </w:r>
      <w:r>
        <w:rPr>
          <w:i/>
          <w:lang w:eastAsia="zh-CN"/>
        </w:rPr>
        <w:t>: Ensuring UL coverage + DL&amp;UL Latency simultaneously.</w:t>
      </w:r>
    </w:p>
    <w:p w:rsidR="00E862D9" w:rsidRDefault="00444AF5">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4 \* GB3</w:instrText>
      </w:r>
      <w:r>
        <w:rPr>
          <w:rFonts w:eastAsia="宋体"/>
          <w:i/>
          <w:lang w:eastAsia="zh-CN"/>
        </w:rPr>
        <w:instrText xml:space="preserve"> </w:instrText>
      </w:r>
      <w:r>
        <w:rPr>
          <w:i/>
          <w:lang w:eastAsia="zh-CN"/>
        </w:rPr>
        <w:fldChar w:fldCharType="separate"/>
      </w:r>
      <w:r>
        <w:rPr>
          <w:rFonts w:eastAsia="宋体" w:hint="eastAsia"/>
          <w:i/>
          <w:lang w:eastAsia="zh-CN"/>
        </w:rPr>
        <w:t>④</w:t>
      </w:r>
      <w:r>
        <w:rPr>
          <w:i/>
          <w:lang w:eastAsia="zh-CN"/>
        </w:rPr>
        <w:fldChar w:fldCharType="end"/>
      </w:r>
      <w:r>
        <w:rPr>
          <w:i/>
          <w:lang w:eastAsia="zh-CN"/>
        </w:rPr>
        <w:t>: Ensuring DL throughput + DL&amp;UL Latency simultaneously.</w:t>
      </w:r>
    </w:p>
    <w:p w:rsidR="00E862D9" w:rsidRDefault="00444AF5">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5 \* GB3</w:instrText>
      </w:r>
      <w:r>
        <w:rPr>
          <w:rFonts w:eastAsia="宋体"/>
          <w:i/>
          <w:lang w:eastAsia="zh-CN"/>
        </w:rPr>
        <w:instrText xml:space="preserve"> </w:instrText>
      </w:r>
      <w:r>
        <w:rPr>
          <w:i/>
          <w:lang w:eastAsia="zh-CN"/>
        </w:rPr>
        <w:fldChar w:fldCharType="separate"/>
      </w:r>
      <w:r>
        <w:rPr>
          <w:rFonts w:eastAsia="宋体" w:hint="eastAsia"/>
          <w:i/>
          <w:lang w:eastAsia="zh-CN"/>
        </w:rPr>
        <w:t>⑤</w:t>
      </w:r>
      <w:r>
        <w:rPr>
          <w:i/>
          <w:lang w:eastAsia="zh-CN"/>
        </w:rPr>
        <w:fldChar w:fldCharType="end"/>
      </w:r>
      <w:r>
        <w:rPr>
          <w:i/>
          <w:lang w:eastAsia="zh-CN"/>
        </w:rPr>
        <w:t xml:space="preserve">: Ensuring DL throughput + UL throughput </w:t>
      </w:r>
      <w:r>
        <w:rPr>
          <w:i/>
          <w:lang w:eastAsia="zh-CN"/>
        </w:rPr>
        <w:t>simultaneously.</w:t>
      </w:r>
    </w:p>
    <w:p w:rsidR="00E862D9" w:rsidRDefault="00444AF5">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6 \* GB3</w:instrText>
      </w:r>
      <w:r>
        <w:rPr>
          <w:rFonts w:eastAsia="宋体"/>
          <w:i/>
          <w:lang w:eastAsia="zh-CN"/>
        </w:rPr>
        <w:instrText xml:space="preserve"> </w:instrText>
      </w:r>
      <w:r>
        <w:rPr>
          <w:i/>
          <w:lang w:eastAsia="zh-CN"/>
        </w:rPr>
        <w:fldChar w:fldCharType="separate"/>
      </w:r>
      <w:r>
        <w:rPr>
          <w:rFonts w:eastAsia="宋体" w:hint="eastAsia"/>
          <w:i/>
          <w:lang w:eastAsia="zh-CN"/>
        </w:rPr>
        <w:t>⑥</w:t>
      </w:r>
      <w:r>
        <w:rPr>
          <w:i/>
          <w:lang w:eastAsia="zh-CN"/>
        </w:rPr>
        <w:fldChar w:fldCharType="end"/>
      </w:r>
      <w:r>
        <w:rPr>
          <w:i/>
          <w:lang w:eastAsia="zh-CN"/>
        </w:rPr>
        <w:t>: Ensuring DL throughput + UL coverage simultaneously.</w:t>
      </w:r>
    </w:p>
    <w:p w:rsidR="00E862D9" w:rsidRDefault="00E862D9">
      <w:pPr>
        <w:rPr>
          <w:lang w:val="en-GB" w:eastAsia="zh-CN"/>
        </w:rPr>
      </w:pPr>
    </w:p>
    <w:p w:rsidR="00E862D9" w:rsidRDefault="00444AF5">
      <w:pPr>
        <w:rPr>
          <w:lang w:val="en-GB" w:eastAsia="zh-CN"/>
        </w:rPr>
      </w:pPr>
      <w:r>
        <w:rPr>
          <w:lang w:val="en-GB" w:eastAsia="zh-CN"/>
        </w:rPr>
        <w:t xml:space="preserve">Overall, mainly two aspects need thorough study and analysis for the solution of </w:t>
      </w:r>
      <w:proofErr w:type="spellStart"/>
      <w:r>
        <w:rPr>
          <w:lang w:val="en-GB" w:eastAsia="zh-CN"/>
        </w:rPr>
        <w:t>subband</w:t>
      </w:r>
      <w:proofErr w:type="spellEnd"/>
      <w:r>
        <w:rPr>
          <w:lang w:val="en-GB" w:eastAsia="zh-CN"/>
        </w:rPr>
        <w:t xml:space="preserve"> full duplex. One is DL&amp;UL </w:t>
      </w:r>
      <w:r>
        <w:rPr>
          <w:rFonts w:hint="eastAsia"/>
          <w:lang w:eastAsia="zh-CN"/>
        </w:rPr>
        <w:t>t</w:t>
      </w:r>
      <w:proofErr w:type="spellStart"/>
      <w:r>
        <w:rPr>
          <w:lang w:val="en-GB" w:eastAsia="zh-CN"/>
        </w:rPr>
        <w:t>ime</w:t>
      </w:r>
      <w:proofErr w:type="spellEnd"/>
      <w:r>
        <w:rPr>
          <w:lang w:val="en-GB" w:eastAsia="zh-CN"/>
        </w:rPr>
        <w:t>/frequency resource split and another i</w:t>
      </w:r>
      <w:r>
        <w:rPr>
          <w:lang w:val="en-GB" w:eastAsia="zh-CN"/>
        </w:rPr>
        <w:t>s interference management/cancellation. In the following sections, we will focus on these two aspects.</w:t>
      </w:r>
    </w:p>
    <w:p w:rsidR="00E862D9" w:rsidRDefault="00E862D9">
      <w:pPr>
        <w:rPr>
          <w:lang w:val="en-GB" w:eastAsia="zh-CN"/>
        </w:rPr>
      </w:pPr>
    </w:p>
    <w:p w:rsidR="00E862D9" w:rsidRDefault="00444AF5">
      <w:pPr>
        <w:pStyle w:val="1"/>
        <w:rPr>
          <w:lang w:eastAsia="zh-CN"/>
        </w:rPr>
      </w:pPr>
      <w:r>
        <w:rPr>
          <w:lang w:eastAsia="zh-CN"/>
        </w:rPr>
        <w:t>Basic framework of SBFD configuration</w:t>
      </w:r>
    </w:p>
    <w:p w:rsidR="00E862D9" w:rsidRDefault="00444AF5">
      <w:pPr>
        <w:rPr>
          <w:lang w:val="en-GB" w:eastAsia="zh-CN"/>
        </w:rPr>
      </w:pPr>
      <w:r>
        <w:rPr>
          <w:rFonts w:hint="eastAsia"/>
          <w:lang w:val="en-GB" w:eastAsia="zh-CN"/>
        </w:rPr>
        <w:t>I</w:t>
      </w:r>
      <w:r>
        <w:rPr>
          <w:lang w:val="en-GB" w:eastAsia="zh-CN"/>
        </w:rPr>
        <w:t xml:space="preserve">n Section 3.3, we discussed different schemes for SBFD configuration, i.e., </w:t>
      </w:r>
      <w:proofErr w:type="spellStart"/>
      <w:r>
        <w:rPr>
          <w:lang w:val="en-GB" w:eastAsia="zh-CN"/>
        </w:rPr>
        <w:t>subband</w:t>
      </w:r>
      <w:proofErr w:type="spellEnd"/>
      <w:r>
        <w:rPr>
          <w:lang w:val="en-GB" w:eastAsia="zh-CN"/>
        </w:rPr>
        <w:t xml:space="preserve">-based scheme, BWP-based </w:t>
      </w:r>
      <w:r>
        <w:rPr>
          <w:lang w:val="en-GB" w:eastAsia="zh-CN"/>
        </w:rPr>
        <w:t>scheme and CA-based scheme. For simplicity, we use “</w:t>
      </w:r>
      <w:proofErr w:type="spellStart"/>
      <w:r>
        <w:rPr>
          <w:lang w:val="en-GB" w:eastAsia="zh-CN"/>
        </w:rPr>
        <w:t>subband</w:t>
      </w:r>
      <w:proofErr w:type="spellEnd"/>
      <w:r>
        <w:rPr>
          <w:lang w:val="en-GB" w:eastAsia="zh-CN"/>
        </w:rPr>
        <w:t>” as example to clarify the detailed mechanism of SBFD in this section. However, these mechanisms can also be applied to BWP-based scheme and CA-based scheme.</w:t>
      </w:r>
    </w:p>
    <w:p w:rsidR="00E862D9" w:rsidRDefault="00444AF5">
      <w:pPr>
        <w:pStyle w:val="2"/>
        <w:rPr>
          <w:lang w:eastAsia="zh-CN"/>
        </w:rPr>
      </w:pPr>
      <w:r>
        <w:rPr>
          <w:rFonts w:hint="eastAsia"/>
          <w:lang w:eastAsia="zh-CN"/>
        </w:rPr>
        <w:t>T</w:t>
      </w:r>
      <w:r>
        <w:rPr>
          <w:lang w:eastAsia="zh-CN"/>
        </w:rPr>
        <w:t>ransparent method with no specificati</w:t>
      </w:r>
      <w:r>
        <w:rPr>
          <w:lang w:eastAsia="zh-CN"/>
        </w:rPr>
        <w:t>on impact</w:t>
      </w:r>
    </w:p>
    <w:p w:rsidR="00E862D9" w:rsidRDefault="00444AF5">
      <w:pPr>
        <w:rPr>
          <w:lang w:eastAsia="zh-CN"/>
        </w:rPr>
      </w:pPr>
      <w:r>
        <w:rPr>
          <w:lang w:eastAsia="zh-CN"/>
        </w:rPr>
        <w:t xml:space="preserve">For transparent method with no specification impact, the UL </w:t>
      </w:r>
      <w:proofErr w:type="spellStart"/>
      <w:r>
        <w:rPr>
          <w:lang w:eastAsia="zh-CN"/>
        </w:rPr>
        <w:t>subband</w:t>
      </w:r>
      <w:proofErr w:type="spellEnd"/>
      <w:r>
        <w:rPr>
          <w:lang w:eastAsia="zh-CN"/>
        </w:rPr>
        <w:t xml:space="preserve"> is not configured for the UE</w:t>
      </w:r>
      <w:r>
        <w:rPr>
          <w:rFonts w:hint="eastAsia"/>
          <w:lang w:eastAsia="zh-CN"/>
        </w:rPr>
        <w:t>.</w:t>
      </w:r>
      <w:r>
        <w:rPr>
          <w:lang w:eastAsia="zh-CN"/>
        </w:rPr>
        <w:t xml:space="preserve"> </w:t>
      </w:r>
      <w:r>
        <w:rPr>
          <w:rFonts w:hint="eastAsia"/>
          <w:lang w:eastAsia="zh-CN"/>
        </w:rPr>
        <w:t>T</w:t>
      </w:r>
      <w:r>
        <w:rPr>
          <w:lang w:eastAsia="zh-CN"/>
        </w:rPr>
        <w:t xml:space="preserve">hat is, the UE doesn’t get the time/frequency position of the UL </w:t>
      </w:r>
      <w:proofErr w:type="spellStart"/>
      <w:r>
        <w:rPr>
          <w:lang w:eastAsia="zh-CN"/>
        </w:rPr>
        <w:t>subband</w:t>
      </w:r>
      <w:proofErr w:type="spellEnd"/>
      <w:r>
        <w:rPr>
          <w:lang w:eastAsia="zh-CN"/>
        </w:rPr>
        <w:t>. Furthermore, UE operates according to the legacy Rel-15/16/17 specificati</w:t>
      </w:r>
      <w:r>
        <w:rPr>
          <w:lang w:eastAsia="zh-CN"/>
        </w:rPr>
        <w:t>on without any new UE behaviors. At least the following two alternatives can realize this kind of transparent method.</w:t>
      </w:r>
    </w:p>
    <w:p w:rsidR="00E862D9" w:rsidRDefault="00444AF5">
      <w:pPr>
        <w:pStyle w:val="a"/>
        <w:numPr>
          <w:ilvl w:val="0"/>
          <w:numId w:val="16"/>
        </w:numPr>
        <w:rPr>
          <w:lang w:eastAsia="zh-CN"/>
        </w:rPr>
      </w:pPr>
      <w:r>
        <w:rPr>
          <w:lang w:eastAsia="zh-CN"/>
        </w:rPr>
        <w:t xml:space="preserve">Alt.1: Base station configures flexible symbols/slots to the UE via </w:t>
      </w:r>
      <w:r>
        <w:rPr>
          <w:rFonts w:eastAsiaTheme="minorEastAsia"/>
          <w:i/>
          <w:lang w:eastAsia="zh-CN"/>
        </w:rPr>
        <w:t>TDD-UL-DL-</w:t>
      </w:r>
      <w:proofErr w:type="spellStart"/>
      <w:r>
        <w:rPr>
          <w:rFonts w:eastAsiaTheme="minorEastAsia"/>
          <w:i/>
          <w:lang w:eastAsia="zh-CN"/>
        </w:rPr>
        <w:t>ConfigCommon</w:t>
      </w:r>
      <w:proofErr w:type="spellEnd"/>
      <w:r>
        <w:rPr>
          <w:lang w:eastAsia="zh-CN"/>
        </w:rPr>
        <w:t xml:space="preserve"> and schedules DL/UL on these flexible symbols/s</w:t>
      </w:r>
      <w:r>
        <w:rPr>
          <w:lang w:eastAsia="zh-CN"/>
        </w:rPr>
        <w:t>lots</w:t>
      </w:r>
      <w:r>
        <w:rPr>
          <w:rFonts w:hint="eastAsia"/>
          <w:lang w:val="en-US" w:eastAsia="zh-CN"/>
        </w:rPr>
        <w:t xml:space="preserve"> </w:t>
      </w:r>
      <w:r>
        <w:rPr>
          <w:rFonts w:eastAsiaTheme="minorEastAsia"/>
          <w:lang w:eastAsia="zh-CN"/>
        </w:rPr>
        <w:t>according to existing rules</w:t>
      </w:r>
      <w:r>
        <w:rPr>
          <w:lang w:eastAsia="zh-CN"/>
        </w:rPr>
        <w:t>. Base station ensures that DL transmission and UL transmission are not overlapped in frequency domain within the BWP.</w:t>
      </w:r>
    </w:p>
    <w:p w:rsidR="00E862D9" w:rsidRDefault="00444AF5">
      <w:pPr>
        <w:pStyle w:val="a"/>
        <w:numPr>
          <w:ilvl w:val="0"/>
          <w:numId w:val="16"/>
        </w:numPr>
        <w:rPr>
          <w:lang w:eastAsia="zh-CN"/>
        </w:rPr>
      </w:pPr>
      <w:r>
        <w:rPr>
          <w:lang w:eastAsia="zh-CN"/>
        </w:rPr>
        <w:t>Alt.2: Based station configures UE-specific TDD slot formats for different UEs</w:t>
      </w:r>
      <w:r>
        <w:rPr>
          <w:rFonts w:hint="eastAsia"/>
          <w:lang w:val="en-US" w:eastAsia="zh-CN"/>
        </w:rPr>
        <w:t xml:space="preserve"> </w:t>
      </w:r>
      <w:r>
        <w:rPr>
          <w:lang w:eastAsia="zh-CN"/>
        </w:rPr>
        <w:t xml:space="preserve">via </w:t>
      </w:r>
      <w:r>
        <w:rPr>
          <w:rFonts w:eastAsiaTheme="minorEastAsia"/>
          <w:i/>
          <w:lang w:eastAsia="zh-CN"/>
        </w:rPr>
        <w:t>TDD-UL-DL-</w:t>
      </w:r>
      <w:proofErr w:type="spellStart"/>
      <w:r>
        <w:rPr>
          <w:rFonts w:eastAsiaTheme="minorEastAsia"/>
          <w:i/>
          <w:lang w:eastAsia="zh-CN"/>
        </w:rPr>
        <w:t>ConfigDedica</w:t>
      </w:r>
      <w:r>
        <w:rPr>
          <w:rFonts w:eastAsiaTheme="minorEastAsia"/>
          <w:i/>
          <w:lang w:eastAsia="zh-CN"/>
        </w:rPr>
        <w:t>ted</w:t>
      </w:r>
      <w:proofErr w:type="spellEnd"/>
      <w:r>
        <w:rPr>
          <w:rFonts w:eastAsiaTheme="minorEastAsia" w:hint="eastAsia"/>
          <w:i/>
          <w:lang w:val="en-US" w:eastAsia="zh-CN"/>
        </w:rPr>
        <w:t xml:space="preserve"> </w:t>
      </w:r>
      <w:r>
        <w:rPr>
          <w:lang w:eastAsia="zh-CN"/>
        </w:rPr>
        <w:t xml:space="preserve">and schedules DL/UL </w:t>
      </w:r>
      <w:r>
        <w:rPr>
          <w:rFonts w:hint="eastAsia"/>
          <w:iCs/>
          <w:lang w:val="en-US" w:eastAsia="zh-CN"/>
        </w:rPr>
        <w:t>based on</w:t>
      </w:r>
      <w:r>
        <w:rPr>
          <w:rFonts w:eastAsiaTheme="minorEastAsia"/>
          <w:lang w:eastAsia="zh-CN"/>
        </w:rPr>
        <w:t xml:space="preserve"> </w:t>
      </w:r>
      <w:r>
        <w:rPr>
          <w:rFonts w:eastAsiaTheme="minorEastAsia" w:hint="eastAsia"/>
          <w:lang w:val="en-US" w:eastAsia="zh-CN"/>
        </w:rPr>
        <w:t xml:space="preserve">the </w:t>
      </w:r>
      <w:r>
        <w:rPr>
          <w:lang w:eastAsia="zh-CN"/>
        </w:rPr>
        <w:t>UE-specific TDD slot formats</w:t>
      </w:r>
      <w:r>
        <w:rPr>
          <w:rFonts w:hint="eastAsia"/>
          <w:lang w:val="en-US" w:eastAsia="zh-CN"/>
        </w:rPr>
        <w:t xml:space="preserve"> and </w:t>
      </w:r>
      <w:r>
        <w:rPr>
          <w:rFonts w:eastAsiaTheme="minorEastAsia"/>
          <w:lang w:eastAsia="zh-CN"/>
        </w:rPr>
        <w:t>existing rules</w:t>
      </w:r>
      <w:r>
        <w:rPr>
          <w:lang w:eastAsia="zh-CN"/>
        </w:rPr>
        <w:t xml:space="preserve">. </w:t>
      </w:r>
      <w:r>
        <w:rPr>
          <w:rFonts w:hint="eastAsia"/>
          <w:lang w:eastAsia="zh-CN"/>
        </w:rPr>
        <w:t>T</w:t>
      </w:r>
      <w:r>
        <w:rPr>
          <w:lang w:eastAsia="zh-CN"/>
        </w:rPr>
        <w:t>ake the following Figure 1 as an example</w:t>
      </w:r>
      <w:r>
        <w:rPr>
          <w:rFonts w:hint="eastAsia"/>
          <w:lang w:eastAsia="zh-CN"/>
        </w:rPr>
        <w:t xml:space="preserve"> in a cell</w:t>
      </w:r>
      <w:r>
        <w:rPr>
          <w:lang w:eastAsia="zh-CN"/>
        </w:rPr>
        <w:t>. Cell-specific slot format configuration is DXXXU. And network configures UE-specific slot format DDDSU for some UEs a</w:t>
      </w:r>
      <w:r>
        <w:rPr>
          <w:lang w:eastAsia="zh-CN"/>
        </w:rPr>
        <w:t>nd configures UE-specific slot format DSUUU for other UEs. In Slot#1, Slot#2 and Slot#3, network schedules DL in the upper half of frequency resource and UL in the lower half of frequency resource</w:t>
      </w:r>
      <w:r>
        <w:rPr>
          <w:rFonts w:hint="eastAsia"/>
          <w:lang w:val="en-US" w:eastAsia="zh-CN"/>
        </w:rPr>
        <w:t xml:space="preserve"> respectively for different UEs</w:t>
      </w:r>
      <w:r>
        <w:rPr>
          <w:lang w:eastAsia="zh-CN"/>
        </w:rPr>
        <w:t xml:space="preserve">. </w:t>
      </w:r>
    </w:p>
    <w:p w:rsidR="00E862D9" w:rsidRDefault="00444AF5">
      <w:pPr>
        <w:jc w:val="center"/>
      </w:pPr>
      <w:r>
        <w:object w:dxaOrig="3778" w:dyaOrig="1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9pt;height:77.6pt" o:ole="">
            <v:imagedata r:id="rId13" o:title=""/>
          </v:shape>
          <o:OLEObject Type="Embed" ProgID="Visio.Drawing.15" ShapeID="_x0000_i1025" DrawAspect="Content" ObjectID="_1721803553" r:id="rId14"/>
        </w:object>
      </w:r>
    </w:p>
    <w:p w:rsidR="00E862D9" w:rsidRDefault="00444AF5">
      <w:pPr>
        <w:jc w:val="center"/>
      </w:pPr>
      <w:r>
        <w:t xml:space="preserve">Figure 1: An example of implementation based solution for </w:t>
      </w:r>
      <w:proofErr w:type="spellStart"/>
      <w:r>
        <w:t>subband</w:t>
      </w:r>
      <w:proofErr w:type="spellEnd"/>
      <w:r>
        <w:t xml:space="preserve"> full duplex</w:t>
      </w:r>
    </w:p>
    <w:p w:rsidR="00E862D9" w:rsidRDefault="00444AF5">
      <w:pPr>
        <w:rPr>
          <w:lang w:val="en-GB" w:eastAsia="zh-CN"/>
        </w:rPr>
      </w:pPr>
      <w:r>
        <w:rPr>
          <w:rFonts w:hint="eastAsia"/>
          <w:lang w:val="en-GB" w:eastAsia="zh-CN"/>
        </w:rPr>
        <w:t>T</w:t>
      </w:r>
      <w:r>
        <w:rPr>
          <w:lang w:val="en-GB" w:eastAsia="zh-CN"/>
        </w:rPr>
        <w:t xml:space="preserve">ransparent method with no specification impact can allow </w:t>
      </w:r>
      <w:proofErr w:type="spellStart"/>
      <w:r>
        <w:rPr>
          <w:lang w:val="en-GB" w:eastAsia="zh-CN"/>
        </w:rPr>
        <w:t>gNB</w:t>
      </w:r>
      <w:proofErr w:type="spellEnd"/>
      <w:r>
        <w:rPr>
          <w:lang w:val="en-GB" w:eastAsia="zh-CN"/>
        </w:rPr>
        <w:t>/UE to support SBFD via implementation. However, it highly depends on the usage of flexible symbols, which are not</w:t>
      </w:r>
      <w:r>
        <w:rPr>
          <w:lang w:val="en-GB" w:eastAsia="zh-CN"/>
        </w:rPr>
        <w:t xml:space="preserve"> commonly used and tested in the practical networks. Furthermore, without indicating the time/frequency resource of </w:t>
      </w:r>
      <w:proofErr w:type="spellStart"/>
      <w:r>
        <w:rPr>
          <w:lang w:val="en-GB" w:eastAsia="zh-CN"/>
        </w:rPr>
        <w:t>subband</w:t>
      </w:r>
      <w:proofErr w:type="spellEnd"/>
      <w:r>
        <w:rPr>
          <w:lang w:val="en-GB" w:eastAsia="zh-CN"/>
        </w:rPr>
        <w:t xml:space="preserve">, UE is not possible to perform RF/digital </w:t>
      </w:r>
      <w:proofErr w:type="spellStart"/>
      <w:r>
        <w:rPr>
          <w:lang w:val="en-GB" w:eastAsia="zh-CN"/>
        </w:rPr>
        <w:t>subband</w:t>
      </w:r>
      <w:proofErr w:type="spellEnd"/>
      <w:r>
        <w:rPr>
          <w:lang w:val="en-GB" w:eastAsia="zh-CN"/>
        </w:rPr>
        <w:t xml:space="preserve"> filter for transmissions within the </w:t>
      </w:r>
      <w:proofErr w:type="spellStart"/>
      <w:r>
        <w:rPr>
          <w:lang w:val="en-GB" w:eastAsia="zh-CN"/>
        </w:rPr>
        <w:t>subband</w:t>
      </w:r>
      <w:proofErr w:type="spellEnd"/>
      <w:r>
        <w:rPr>
          <w:lang w:val="en-GB" w:eastAsia="zh-CN"/>
        </w:rPr>
        <w:t xml:space="preserve">. Note that support of UE specific RRC </w:t>
      </w:r>
      <w:r>
        <w:rPr>
          <w:lang w:val="en-GB" w:eastAsia="zh-CN"/>
        </w:rPr>
        <w:t>configuration of UE-specific TDD slot formats is subject to UE capability (i.e. FG 5-1a)</w:t>
      </w:r>
    </w:p>
    <w:p w:rsidR="00E862D9" w:rsidRDefault="00444AF5">
      <w:pPr>
        <w:rPr>
          <w:i/>
          <w:lang w:val="en-GB" w:eastAsia="zh-CN"/>
        </w:rPr>
      </w:pPr>
      <w:r>
        <w:rPr>
          <w:b/>
          <w:i/>
          <w:lang w:val="en-GB" w:eastAsia="zh-CN"/>
        </w:rPr>
        <w:t>Observation 1</w:t>
      </w:r>
      <w:r>
        <w:rPr>
          <w:i/>
          <w:lang w:val="en-GB" w:eastAsia="zh-CN"/>
        </w:rPr>
        <w:t xml:space="preserve">: </w:t>
      </w:r>
      <w:r>
        <w:rPr>
          <w:rFonts w:hint="eastAsia"/>
          <w:i/>
          <w:lang w:val="en-GB" w:eastAsia="zh-CN"/>
        </w:rPr>
        <w:t>T</w:t>
      </w:r>
      <w:r>
        <w:rPr>
          <w:i/>
          <w:lang w:val="en-GB" w:eastAsia="zh-CN"/>
        </w:rPr>
        <w:t>ransparent method with no specification impact for SBFD:</w:t>
      </w:r>
    </w:p>
    <w:p w:rsidR="00E862D9" w:rsidRDefault="00444AF5">
      <w:pPr>
        <w:pStyle w:val="a"/>
        <w:numPr>
          <w:ilvl w:val="0"/>
          <w:numId w:val="17"/>
        </w:numPr>
        <w:rPr>
          <w:i/>
          <w:lang w:eastAsia="zh-CN"/>
        </w:rPr>
      </w:pPr>
      <w:r>
        <w:rPr>
          <w:i/>
          <w:lang w:eastAsia="zh-CN"/>
        </w:rPr>
        <w:t>Alt.1: Base station configures flexible symbols/slots to the UE via TDD-UL-DL-</w:t>
      </w:r>
      <w:proofErr w:type="spellStart"/>
      <w:r>
        <w:rPr>
          <w:i/>
          <w:lang w:eastAsia="zh-CN"/>
        </w:rPr>
        <w:t>ConfigCommon</w:t>
      </w:r>
      <w:proofErr w:type="spellEnd"/>
      <w:r>
        <w:rPr>
          <w:i/>
          <w:lang w:eastAsia="zh-CN"/>
        </w:rPr>
        <w:t xml:space="preserve"> and</w:t>
      </w:r>
      <w:r>
        <w:rPr>
          <w:i/>
          <w:lang w:eastAsia="zh-CN"/>
        </w:rPr>
        <w:t xml:space="preserve"> schedules DL/UL on these flexible symbols/slots</w:t>
      </w:r>
      <w:r>
        <w:rPr>
          <w:rFonts w:hint="eastAsia"/>
          <w:i/>
          <w:lang w:val="en-US" w:eastAsia="zh-CN"/>
        </w:rPr>
        <w:t xml:space="preserve"> according to existing rules</w:t>
      </w:r>
      <w:r>
        <w:rPr>
          <w:i/>
          <w:lang w:eastAsia="zh-CN"/>
        </w:rPr>
        <w:t xml:space="preserve">. </w:t>
      </w:r>
    </w:p>
    <w:p w:rsidR="00E862D9" w:rsidRDefault="00444AF5">
      <w:pPr>
        <w:pStyle w:val="a"/>
        <w:numPr>
          <w:ilvl w:val="0"/>
          <w:numId w:val="17"/>
        </w:numPr>
        <w:rPr>
          <w:i/>
          <w:lang w:eastAsia="zh-CN"/>
        </w:rPr>
      </w:pPr>
      <w:r>
        <w:rPr>
          <w:i/>
          <w:lang w:eastAsia="zh-CN"/>
        </w:rPr>
        <w:t>Alt.2: Based station configures UE-specific TDD slot formats for different UEs</w:t>
      </w:r>
      <w:r>
        <w:rPr>
          <w:rFonts w:hint="eastAsia"/>
          <w:i/>
          <w:lang w:val="en-US" w:eastAsia="zh-CN"/>
        </w:rPr>
        <w:t xml:space="preserve"> </w:t>
      </w:r>
      <w:r>
        <w:rPr>
          <w:i/>
          <w:lang w:eastAsia="zh-CN"/>
        </w:rPr>
        <w:t>via TDD-UL-DL-</w:t>
      </w:r>
      <w:proofErr w:type="spellStart"/>
      <w:r>
        <w:rPr>
          <w:i/>
          <w:lang w:eastAsia="zh-CN"/>
        </w:rPr>
        <w:t>ConfigDedicated</w:t>
      </w:r>
      <w:proofErr w:type="spellEnd"/>
      <w:r>
        <w:rPr>
          <w:rFonts w:hint="eastAsia"/>
          <w:i/>
          <w:lang w:val="en-US" w:eastAsia="zh-CN"/>
        </w:rPr>
        <w:t xml:space="preserve"> and schedules DL/UL based on UE-specific TDD slot formats according </w:t>
      </w:r>
      <w:r>
        <w:rPr>
          <w:rFonts w:hint="eastAsia"/>
          <w:i/>
          <w:lang w:val="en-US" w:eastAsia="zh-CN"/>
        </w:rPr>
        <w:t>to existing rules</w:t>
      </w:r>
      <w:r>
        <w:rPr>
          <w:i/>
          <w:lang w:eastAsia="zh-CN"/>
        </w:rPr>
        <w:t xml:space="preserve">. </w:t>
      </w:r>
    </w:p>
    <w:p w:rsidR="00E862D9" w:rsidRDefault="00444AF5">
      <w:pPr>
        <w:rPr>
          <w:i/>
          <w:lang w:val="en-GB" w:eastAsia="zh-CN"/>
        </w:rPr>
      </w:pPr>
      <w:r>
        <w:rPr>
          <w:rFonts w:hint="eastAsia"/>
          <w:i/>
          <w:lang w:val="en-GB" w:eastAsia="zh-CN"/>
        </w:rPr>
        <w:t>T</w:t>
      </w:r>
      <w:r>
        <w:rPr>
          <w:i/>
          <w:lang w:val="en-GB" w:eastAsia="zh-CN"/>
        </w:rPr>
        <w:t>ransparent method with no specification impact for SBFD has the following drawbacks:</w:t>
      </w:r>
    </w:p>
    <w:p w:rsidR="00E862D9" w:rsidRDefault="00444AF5">
      <w:pPr>
        <w:pStyle w:val="a"/>
        <w:numPr>
          <w:ilvl w:val="0"/>
          <w:numId w:val="18"/>
        </w:numPr>
        <w:rPr>
          <w:i/>
          <w:lang w:eastAsia="zh-CN"/>
        </w:rPr>
      </w:pPr>
      <w:r>
        <w:rPr>
          <w:i/>
          <w:lang w:eastAsia="zh-CN"/>
        </w:rPr>
        <w:t xml:space="preserve">It highly depends on the usage of flexible symbols, which are not commonly used and tested in the practical networks. </w:t>
      </w:r>
    </w:p>
    <w:p w:rsidR="00E862D9" w:rsidRDefault="00444AF5">
      <w:pPr>
        <w:pStyle w:val="a"/>
        <w:numPr>
          <w:ilvl w:val="0"/>
          <w:numId w:val="18"/>
        </w:numPr>
        <w:rPr>
          <w:i/>
          <w:lang w:eastAsia="zh-CN"/>
        </w:rPr>
      </w:pPr>
      <w:r>
        <w:rPr>
          <w:i/>
          <w:lang w:eastAsia="zh-CN"/>
        </w:rPr>
        <w:t>Without indicating the time/fre</w:t>
      </w:r>
      <w:r>
        <w:rPr>
          <w:i/>
          <w:lang w:eastAsia="zh-CN"/>
        </w:rPr>
        <w:t xml:space="preserve">quency resource of </w:t>
      </w:r>
      <w:proofErr w:type="spellStart"/>
      <w:r>
        <w:rPr>
          <w:i/>
          <w:lang w:eastAsia="zh-CN"/>
        </w:rPr>
        <w:t>subband</w:t>
      </w:r>
      <w:proofErr w:type="spellEnd"/>
      <w:r>
        <w:rPr>
          <w:i/>
          <w:lang w:eastAsia="zh-CN"/>
        </w:rPr>
        <w:t xml:space="preserve">, UE is not possible to perform RF/digital </w:t>
      </w:r>
      <w:proofErr w:type="spellStart"/>
      <w:r>
        <w:rPr>
          <w:i/>
          <w:lang w:eastAsia="zh-CN"/>
        </w:rPr>
        <w:t>subband</w:t>
      </w:r>
      <w:proofErr w:type="spellEnd"/>
      <w:r>
        <w:rPr>
          <w:i/>
          <w:lang w:eastAsia="zh-CN"/>
        </w:rPr>
        <w:t xml:space="preserve"> filter for transmissions within the </w:t>
      </w:r>
      <w:proofErr w:type="spellStart"/>
      <w:r>
        <w:rPr>
          <w:i/>
          <w:lang w:eastAsia="zh-CN"/>
        </w:rPr>
        <w:t>subband</w:t>
      </w:r>
      <w:proofErr w:type="spellEnd"/>
      <w:r>
        <w:rPr>
          <w:i/>
          <w:lang w:eastAsia="zh-CN"/>
        </w:rPr>
        <w:t>.</w:t>
      </w:r>
    </w:p>
    <w:p w:rsidR="00E862D9" w:rsidRDefault="00444AF5">
      <w:pPr>
        <w:pStyle w:val="a"/>
        <w:numPr>
          <w:ilvl w:val="0"/>
          <w:numId w:val="18"/>
        </w:numPr>
        <w:rPr>
          <w:i/>
          <w:lang w:eastAsia="zh-CN"/>
        </w:rPr>
      </w:pPr>
      <w:r>
        <w:rPr>
          <w:rFonts w:hint="eastAsia"/>
          <w:i/>
          <w:lang w:eastAsia="zh-CN"/>
        </w:rPr>
        <w:t xml:space="preserve">At least for </w:t>
      </w:r>
      <w:r>
        <w:rPr>
          <w:rFonts w:hint="eastAsia"/>
          <w:i/>
          <w:lang w:val="en-US" w:eastAsia="zh-CN"/>
        </w:rPr>
        <w:t>A</w:t>
      </w:r>
      <w:r>
        <w:rPr>
          <w:rFonts w:hint="eastAsia"/>
          <w:i/>
          <w:lang w:eastAsia="zh-CN"/>
        </w:rPr>
        <w:t>lt.2, it is also subject to UE capability (i.e. FG 5-1a).</w:t>
      </w:r>
    </w:p>
    <w:p w:rsidR="00E862D9" w:rsidRDefault="00E862D9">
      <w:pPr>
        <w:rPr>
          <w:lang w:val="en-GB" w:eastAsia="zh-CN"/>
        </w:rPr>
      </w:pPr>
    </w:p>
    <w:p w:rsidR="00E862D9" w:rsidRDefault="00444AF5">
      <w:pPr>
        <w:pStyle w:val="2"/>
        <w:rPr>
          <w:lang w:eastAsia="zh-CN"/>
        </w:rPr>
      </w:pPr>
      <w:r>
        <w:rPr>
          <w:lang w:eastAsia="zh-CN"/>
        </w:rPr>
        <w:t xml:space="preserve">Transparent method without </w:t>
      </w:r>
      <w:proofErr w:type="spellStart"/>
      <w:r>
        <w:rPr>
          <w:lang w:eastAsia="zh-CN"/>
        </w:rPr>
        <w:t>subband</w:t>
      </w:r>
      <w:proofErr w:type="spellEnd"/>
      <w:r>
        <w:rPr>
          <w:lang w:eastAsia="zh-CN"/>
        </w:rPr>
        <w:t xml:space="preserve"> configuration</w:t>
      </w:r>
    </w:p>
    <w:p w:rsidR="00E862D9" w:rsidRDefault="00444AF5">
      <w:pPr>
        <w:rPr>
          <w:lang w:val="en-GB" w:eastAsia="zh-CN"/>
        </w:rPr>
      </w:pPr>
      <w:r>
        <w:rPr>
          <w:rFonts w:hint="eastAsia"/>
          <w:lang w:val="en-GB" w:eastAsia="zh-CN"/>
        </w:rPr>
        <w:t>F</w:t>
      </w:r>
      <w:r>
        <w:rPr>
          <w:lang w:val="en-GB" w:eastAsia="zh-CN"/>
        </w:rPr>
        <w:t>or transpar</w:t>
      </w:r>
      <w:r>
        <w:rPr>
          <w:lang w:val="en-GB" w:eastAsia="zh-CN"/>
        </w:rPr>
        <w:t xml:space="preserve">ent method without </w:t>
      </w:r>
      <w:proofErr w:type="spellStart"/>
      <w:r>
        <w:rPr>
          <w:lang w:val="en-GB" w:eastAsia="zh-CN"/>
        </w:rPr>
        <w:t>subband</w:t>
      </w:r>
      <w:proofErr w:type="spellEnd"/>
      <w:r>
        <w:rPr>
          <w:lang w:val="en-GB" w:eastAsia="zh-CN"/>
        </w:rPr>
        <w:t xml:space="preserve"> configuration, UE is not aware of the </w:t>
      </w:r>
      <w:proofErr w:type="spellStart"/>
      <w:r>
        <w:rPr>
          <w:lang w:val="en-GB" w:eastAsia="zh-CN"/>
        </w:rPr>
        <w:t>subband</w:t>
      </w:r>
      <w:proofErr w:type="spellEnd"/>
      <w:r>
        <w:rPr>
          <w:lang w:val="en-GB" w:eastAsia="zh-CN"/>
        </w:rPr>
        <w:t xml:space="preserve"> configuration, i.e., UE is not aware of the time/frequency resource configuration for the </w:t>
      </w:r>
      <w:proofErr w:type="spellStart"/>
      <w:r>
        <w:rPr>
          <w:lang w:val="en-GB" w:eastAsia="zh-CN"/>
        </w:rPr>
        <w:t>subband</w:t>
      </w:r>
      <w:proofErr w:type="spellEnd"/>
      <w:r>
        <w:rPr>
          <w:lang w:val="en-GB" w:eastAsia="zh-CN"/>
        </w:rPr>
        <w:t>. However, some other spec impacts may be needed for the UE to support SBFD operation.</w:t>
      </w:r>
      <w:r>
        <w:rPr>
          <w:lang w:val="en-GB" w:eastAsia="zh-CN"/>
        </w:rPr>
        <w:t xml:space="preserve"> From our perspective, at least the following alternatives can be considered for transparent method without </w:t>
      </w:r>
      <w:proofErr w:type="spellStart"/>
      <w:r>
        <w:rPr>
          <w:lang w:val="en-GB" w:eastAsia="zh-CN"/>
        </w:rPr>
        <w:t>subband</w:t>
      </w:r>
      <w:proofErr w:type="spellEnd"/>
      <w:r>
        <w:rPr>
          <w:lang w:val="en-GB" w:eastAsia="zh-CN"/>
        </w:rPr>
        <w:t xml:space="preserve"> configuration.</w:t>
      </w:r>
    </w:p>
    <w:p w:rsidR="00E862D9" w:rsidRDefault="00444AF5">
      <w:pPr>
        <w:pStyle w:val="a"/>
        <w:numPr>
          <w:ilvl w:val="0"/>
          <w:numId w:val="16"/>
        </w:numPr>
        <w:rPr>
          <w:lang w:eastAsia="zh-CN"/>
        </w:rPr>
      </w:pPr>
      <w:r>
        <w:rPr>
          <w:lang w:eastAsia="zh-CN"/>
        </w:rPr>
        <w:t xml:space="preserve">Alt.1: The UL </w:t>
      </w:r>
      <w:proofErr w:type="spellStart"/>
      <w:r>
        <w:rPr>
          <w:lang w:eastAsia="zh-CN"/>
        </w:rPr>
        <w:t>subband</w:t>
      </w:r>
      <w:proofErr w:type="spellEnd"/>
      <w:r>
        <w:rPr>
          <w:lang w:eastAsia="zh-CN"/>
        </w:rPr>
        <w:t xml:space="preserve"> is not configured for the UE. Base station allocates some fixed time/frequency resources (which </w:t>
      </w:r>
      <w:r>
        <w:rPr>
          <w:rFonts w:hint="eastAsia"/>
          <w:lang w:eastAsia="zh-CN"/>
        </w:rPr>
        <w:t>is a</w:t>
      </w:r>
      <w:r>
        <w:rPr>
          <w:rFonts w:hint="eastAsia"/>
          <w:lang w:val="en-US" w:eastAsia="zh-CN"/>
        </w:rPr>
        <w:t>n</w:t>
      </w:r>
      <w:r>
        <w:rPr>
          <w:rFonts w:hint="eastAsia"/>
          <w:lang w:eastAsia="zh-CN"/>
        </w:rPr>
        <w:t xml:space="preserve"> UL </w:t>
      </w:r>
      <w:proofErr w:type="spellStart"/>
      <w:r>
        <w:rPr>
          <w:rFonts w:hint="eastAsia"/>
          <w:lang w:eastAsia="zh-CN"/>
        </w:rPr>
        <w:t>subband</w:t>
      </w:r>
      <w:proofErr w:type="spellEnd"/>
      <w:r>
        <w:rPr>
          <w:rFonts w:hint="eastAsia"/>
          <w:lang w:eastAsia="zh-CN"/>
        </w:rPr>
        <w:t xml:space="preserve"> from the base station's perspective</w:t>
      </w:r>
      <w:r>
        <w:rPr>
          <w:lang w:eastAsia="zh-CN"/>
        </w:rPr>
        <w:t xml:space="preserve">) in the DL symbols (or DL symbols plus flexible symbols) via implementation. </w:t>
      </w:r>
      <w:r>
        <w:rPr>
          <w:rFonts w:hint="eastAsia"/>
          <w:lang w:val="en-US" w:eastAsia="zh-CN"/>
        </w:rPr>
        <w:t>For dynamic UL transmission (such as DG PUSCH, dynamic PUCCH and PRACH triggered by PDCCH order</w:t>
      </w:r>
      <w:r>
        <w:rPr>
          <w:rFonts w:hint="eastAsia"/>
          <w:lang w:eastAsia="zh-CN"/>
        </w:rPr>
        <w:t>, etc.</w:t>
      </w:r>
      <w:r>
        <w:rPr>
          <w:rFonts w:hint="eastAsia"/>
          <w:lang w:val="en-US" w:eastAsia="zh-CN"/>
        </w:rPr>
        <w:t xml:space="preserve">), </w:t>
      </w:r>
      <w:r>
        <w:rPr>
          <w:lang w:eastAsia="zh-CN"/>
        </w:rPr>
        <w:t>UE transmits UL transmissio</w:t>
      </w:r>
      <w:r>
        <w:rPr>
          <w:lang w:eastAsia="zh-CN"/>
        </w:rPr>
        <w:t xml:space="preserve">n in the DL symbols according to </w:t>
      </w:r>
      <w:proofErr w:type="spellStart"/>
      <w:r>
        <w:rPr>
          <w:lang w:eastAsia="zh-CN"/>
        </w:rPr>
        <w:t>gNB’s</w:t>
      </w:r>
      <w:proofErr w:type="spellEnd"/>
      <w:r>
        <w:rPr>
          <w:lang w:eastAsia="zh-CN"/>
        </w:rPr>
        <w:t xml:space="preserve"> scheduling</w:t>
      </w:r>
      <w:r>
        <w:rPr>
          <w:rFonts w:hint="eastAsia"/>
          <w:lang w:val="en-US" w:eastAsia="zh-CN"/>
        </w:rPr>
        <w:t xml:space="preserve"> and does not detect collisions between the transmission direction and the resource direction</w:t>
      </w:r>
      <w:r>
        <w:rPr>
          <w:lang w:eastAsia="zh-CN"/>
        </w:rPr>
        <w:t xml:space="preserve">. </w:t>
      </w:r>
      <w:r>
        <w:rPr>
          <w:rFonts w:hint="eastAsia"/>
          <w:lang w:eastAsia="zh-CN"/>
        </w:rPr>
        <w:t>In addition, semi-static UL transmission (e</w:t>
      </w:r>
      <w:r>
        <w:rPr>
          <w:rFonts w:hint="eastAsia"/>
          <w:lang w:val="en-US" w:eastAsia="zh-CN"/>
        </w:rPr>
        <w:t>.</w:t>
      </w:r>
      <w:r>
        <w:rPr>
          <w:rFonts w:hint="eastAsia"/>
          <w:lang w:eastAsia="zh-CN"/>
        </w:rPr>
        <w:t>g</w:t>
      </w:r>
      <w:r>
        <w:rPr>
          <w:rFonts w:hint="eastAsia"/>
          <w:lang w:val="en-US" w:eastAsia="zh-CN"/>
        </w:rPr>
        <w:t>.,</w:t>
      </w:r>
      <w:r>
        <w:rPr>
          <w:rFonts w:hint="eastAsia"/>
          <w:lang w:eastAsia="zh-CN"/>
        </w:rPr>
        <w:t xml:space="preserve"> CG PUSCH, semi-static PUCCH and PRACH, etc.) cannot be supported</w:t>
      </w:r>
      <w:r>
        <w:rPr>
          <w:rFonts w:hint="eastAsia"/>
          <w:lang w:eastAsia="zh-CN"/>
        </w:rPr>
        <w:t xml:space="preserve"> in </w:t>
      </w:r>
      <w:proofErr w:type="spellStart"/>
      <w:r>
        <w:rPr>
          <w:rFonts w:hint="eastAsia"/>
          <w:lang w:eastAsia="zh-CN"/>
        </w:rPr>
        <w:t>th</w:t>
      </w:r>
      <w:proofErr w:type="spellEnd"/>
      <w:r>
        <w:rPr>
          <w:rFonts w:hint="eastAsia"/>
          <w:lang w:val="en-US" w:eastAsia="zh-CN"/>
        </w:rPr>
        <w:t>e</w:t>
      </w:r>
      <w:r>
        <w:rPr>
          <w:rFonts w:hint="eastAsia"/>
          <w:lang w:eastAsia="zh-CN"/>
        </w:rPr>
        <w:t xml:space="preserve"> </w:t>
      </w:r>
      <w:r>
        <w:rPr>
          <w:lang w:eastAsia="zh-CN"/>
        </w:rPr>
        <w:t xml:space="preserve">fixed </w:t>
      </w:r>
      <w:r>
        <w:rPr>
          <w:rFonts w:hint="eastAsia"/>
          <w:lang w:eastAsia="zh-CN"/>
        </w:rPr>
        <w:t>time-frequency resource of DL symbols</w:t>
      </w:r>
      <w:r>
        <w:rPr>
          <w:rFonts w:hint="eastAsia"/>
          <w:lang w:val="en-US" w:eastAsia="zh-CN"/>
        </w:rPr>
        <w:t xml:space="preserve"> according to existing rules</w:t>
      </w:r>
      <w:r>
        <w:rPr>
          <w:rFonts w:hint="eastAsia"/>
          <w:lang w:eastAsia="zh-CN"/>
        </w:rPr>
        <w:t xml:space="preserve"> because </w:t>
      </w:r>
      <w:r>
        <w:rPr>
          <w:lang w:eastAsia="zh-CN"/>
        </w:rPr>
        <w:t xml:space="preserve">UE is not aware of the </w:t>
      </w:r>
      <w:proofErr w:type="spellStart"/>
      <w:r>
        <w:rPr>
          <w:lang w:eastAsia="zh-CN"/>
        </w:rPr>
        <w:t>subband</w:t>
      </w:r>
      <w:proofErr w:type="spellEnd"/>
      <w:r>
        <w:rPr>
          <w:lang w:eastAsia="zh-CN"/>
        </w:rPr>
        <w:t xml:space="preserve"> configuration. For this alternative, specification change is required to allow UE to transmit UL transmission in DL symbols</w:t>
      </w:r>
      <w:r>
        <w:rPr>
          <w:rFonts w:hint="eastAsia"/>
          <w:lang w:val="en-US" w:eastAsia="zh-CN"/>
        </w:rPr>
        <w:t xml:space="preserve">, especially more specification </w:t>
      </w:r>
      <w:r>
        <w:rPr>
          <w:lang w:eastAsia="zh-CN"/>
        </w:rPr>
        <w:t xml:space="preserve">change </w:t>
      </w:r>
      <w:r>
        <w:rPr>
          <w:rFonts w:hint="eastAsia"/>
          <w:lang w:val="en-US" w:eastAsia="zh-CN"/>
        </w:rPr>
        <w:t>to support semi-static UL transmission</w:t>
      </w:r>
      <w:r>
        <w:rPr>
          <w:lang w:eastAsia="zh-CN"/>
        </w:rPr>
        <w:t>.</w:t>
      </w:r>
    </w:p>
    <w:p w:rsidR="00E862D9" w:rsidRDefault="00444AF5">
      <w:pPr>
        <w:pStyle w:val="a"/>
        <w:numPr>
          <w:ilvl w:val="0"/>
          <w:numId w:val="16"/>
        </w:numPr>
        <w:rPr>
          <w:lang w:eastAsia="zh-CN"/>
        </w:rPr>
      </w:pPr>
      <w:r>
        <w:rPr>
          <w:lang w:eastAsia="zh-CN"/>
        </w:rPr>
        <w:t xml:space="preserve">Alt.2: The UL </w:t>
      </w:r>
      <w:proofErr w:type="spellStart"/>
      <w:r>
        <w:rPr>
          <w:lang w:eastAsia="zh-CN"/>
        </w:rPr>
        <w:t>subband</w:t>
      </w:r>
      <w:proofErr w:type="spellEnd"/>
      <w:r>
        <w:rPr>
          <w:lang w:eastAsia="zh-CN"/>
        </w:rPr>
        <w:t xml:space="preserve"> is not configured for the UE. Legacy UE follows the TDD slot format indicated by the legacy SIB or legacy UE-specific signalling. A new UE-specific TDD slo</w:t>
      </w:r>
      <w:r>
        <w:rPr>
          <w:lang w:eastAsia="zh-CN"/>
        </w:rPr>
        <w:t>t format is introduced for the SBFD UE. This new UE-specific TDD slot format indication/configuration for SBFD UE can override the legacy TDD slot format indication/configuration. For example, legacy TDD slot format is DDDSU. Base station indicates DSUUU f</w:t>
      </w:r>
      <w:r>
        <w:rPr>
          <w:lang w:eastAsia="zh-CN"/>
        </w:rPr>
        <w:t xml:space="preserve">or one SBFD UE, thus </w:t>
      </w:r>
      <w:proofErr w:type="spellStart"/>
      <w:r>
        <w:rPr>
          <w:lang w:eastAsia="zh-CN"/>
        </w:rPr>
        <w:t>th</w:t>
      </w:r>
      <w:proofErr w:type="spellEnd"/>
      <w:r>
        <w:rPr>
          <w:rFonts w:hint="eastAsia"/>
          <w:lang w:val="en-US" w:eastAsia="zh-CN"/>
        </w:rPr>
        <w:t>e</w:t>
      </w:r>
      <w:r>
        <w:rPr>
          <w:lang w:eastAsia="zh-CN"/>
        </w:rPr>
        <w:t xml:space="preserve"> SBFD UE can transmit </w:t>
      </w:r>
      <w:r>
        <w:rPr>
          <w:rFonts w:hint="eastAsia"/>
          <w:lang w:eastAsia="zh-CN"/>
        </w:rPr>
        <w:t>dynamic/semi-static</w:t>
      </w:r>
      <w:r>
        <w:rPr>
          <w:rFonts w:hint="eastAsia"/>
          <w:lang w:val="en-US" w:eastAsia="zh-CN"/>
        </w:rPr>
        <w:t xml:space="preserve"> </w:t>
      </w:r>
      <w:r>
        <w:rPr>
          <w:lang w:eastAsia="zh-CN"/>
        </w:rPr>
        <w:t>UL transmission</w:t>
      </w:r>
      <w:r>
        <w:rPr>
          <w:rFonts w:hint="eastAsia"/>
          <w:lang w:val="en-US" w:eastAsia="zh-CN"/>
        </w:rPr>
        <w:t xml:space="preserve"> in the </w:t>
      </w:r>
      <w:r>
        <w:rPr>
          <w:lang w:eastAsia="zh-CN"/>
        </w:rPr>
        <w:t xml:space="preserve">time/frequency resources (which </w:t>
      </w:r>
      <w:r>
        <w:rPr>
          <w:rFonts w:hint="eastAsia"/>
          <w:lang w:eastAsia="zh-CN"/>
        </w:rPr>
        <w:t xml:space="preserve">is a UL </w:t>
      </w:r>
      <w:proofErr w:type="spellStart"/>
      <w:r>
        <w:rPr>
          <w:rFonts w:hint="eastAsia"/>
          <w:lang w:eastAsia="zh-CN"/>
        </w:rPr>
        <w:t>subband</w:t>
      </w:r>
      <w:proofErr w:type="spellEnd"/>
      <w:r>
        <w:rPr>
          <w:rFonts w:hint="eastAsia"/>
          <w:lang w:eastAsia="zh-CN"/>
        </w:rPr>
        <w:t xml:space="preserve"> from the base station's perspective</w:t>
      </w:r>
      <w:r>
        <w:rPr>
          <w:lang w:eastAsia="zh-CN"/>
        </w:rPr>
        <w:t xml:space="preserve">) in its “UL </w:t>
      </w:r>
      <w:r>
        <w:rPr>
          <w:rFonts w:hint="eastAsia"/>
          <w:lang w:val="en-US" w:eastAsia="zh-CN"/>
        </w:rPr>
        <w:t>s</w:t>
      </w:r>
      <w:proofErr w:type="spellStart"/>
      <w:r>
        <w:rPr>
          <w:rFonts w:hint="eastAsia"/>
          <w:lang w:eastAsia="zh-CN"/>
        </w:rPr>
        <w:t>ymbol</w:t>
      </w:r>
      <w:proofErr w:type="spellEnd"/>
      <w:r>
        <w:rPr>
          <w:rFonts w:hint="eastAsia"/>
          <w:lang w:val="en-US" w:eastAsia="zh-CN"/>
        </w:rPr>
        <w:t>/</w:t>
      </w:r>
      <w:r>
        <w:rPr>
          <w:lang w:eastAsia="zh-CN"/>
        </w:rPr>
        <w:t xml:space="preserve">slot” (which is the DL </w:t>
      </w:r>
      <w:r>
        <w:rPr>
          <w:rFonts w:hint="eastAsia"/>
          <w:lang w:val="en-US" w:eastAsia="zh-CN"/>
        </w:rPr>
        <w:t>s</w:t>
      </w:r>
      <w:proofErr w:type="spellStart"/>
      <w:r>
        <w:rPr>
          <w:rFonts w:hint="eastAsia"/>
          <w:lang w:eastAsia="zh-CN"/>
        </w:rPr>
        <w:t>ymbol</w:t>
      </w:r>
      <w:proofErr w:type="spellEnd"/>
      <w:r>
        <w:rPr>
          <w:rFonts w:hint="eastAsia"/>
          <w:lang w:val="en-US" w:eastAsia="zh-CN"/>
        </w:rPr>
        <w:t>/</w:t>
      </w:r>
      <w:r>
        <w:rPr>
          <w:lang w:eastAsia="zh-CN"/>
        </w:rPr>
        <w:t>slot configured by the legacy sign</w:t>
      </w:r>
      <w:r>
        <w:rPr>
          <w:lang w:eastAsia="zh-CN"/>
        </w:rPr>
        <w:t>alling)</w:t>
      </w:r>
      <w:r>
        <w:rPr>
          <w:rFonts w:hint="eastAsia"/>
          <w:lang w:val="en-US" w:eastAsia="zh-CN"/>
        </w:rPr>
        <w:t xml:space="preserve"> </w:t>
      </w:r>
      <w:r>
        <w:rPr>
          <w:lang w:eastAsia="zh-CN"/>
        </w:rPr>
        <w:t xml:space="preserve">according to </w:t>
      </w:r>
      <w:proofErr w:type="spellStart"/>
      <w:r>
        <w:rPr>
          <w:lang w:eastAsia="zh-CN"/>
        </w:rPr>
        <w:t>gNB’s</w:t>
      </w:r>
      <w:proofErr w:type="spellEnd"/>
      <w:r>
        <w:rPr>
          <w:lang w:eastAsia="zh-CN"/>
        </w:rPr>
        <w:t xml:space="preserve"> scheduling</w:t>
      </w:r>
      <w:r>
        <w:rPr>
          <w:rFonts w:hint="eastAsia"/>
          <w:lang w:val="en-US" w:eastAsia="zh-CN"/>
        </w:rPr>
        <w:t>/</w:t>
      </w:r>
      <w:r>
        <w:rPr>
          <w:rFonts w:hint="eastAsia"/>
          <w:lang w:eastAsia="zh-CN"/>
        </w:rPr>
        <w:t>configuring</w:t>
      </w:r>
      <w:r>
        <w:rPr>
          <w:lang w:eastAsia="zh-CN"/>
        </w:rPr>
        <w:t xml:space="preserve">. Another example is, base station indicates DXXXU for SBFD UE and SBFD UE can transmit UL or receive DL on these “X” symbol/slots based on </w:t>
      </w:r>
      <w:proofErr w:type="spellStart"/>
      <w:r>
        <w:rPr>
          <w:lang w:eastAsia="zh-CN"/>
        </w:rPr>
        <w:t>gNB’s</w:t>
      </w:r>
      <w:proofErr w:type="spellEnd"/>
      <w:r>
        <w:rPr>
          <w:lang w:eastAsia="zh-CN"/>
        </w:rPr>
        <w:t xml:space="preserve"> scheduling</w:t>
      </w:r>
      <w:r>
        <w:rPr>
          <w:rFonts w:hint="eastAsia"/>
          <w:lang w:val="en-US" w:eastAsia="zh-CN"/>
        </w:rPr>
        <w:t xml:space="preserve">. </w:t>
      </w:r>
      <w:r>
        <w:rPr>
          <w:lang w:eastAsia="zh-CN"/>
        </w:rPr>
        <w:t>For this alternative</w:t>
      </w:r>
      <w:r>
        <w:rPr>
          <w:rFonts w:hint="eastAsia"/>
          <w:lang w:val="en-US" w:eastAsia="zh-CN"/>
        </w:rPr>
        <w:t>, both semi-static and dynami</w:t>
      </w:r>
      <w:r>
        <w:rPr>
          <w:rFonts w:hint="eastAsia"/>
          <w:lang w:val="en-US" w:eastAsia="zh-CN"/>
        </w:rPr>
        <w:t xml:space="preserve">c UL transmissions can be easily supported based on the new </w:t>
      </w:r>
      <w:r>
        <w:rPr>
          <w:lang w:eastAsia="zh-CN"/>
        </w:rPr>
        <w:t>UE-specific</w:t>
      </w:r>
      <w:r>
        <w:rPr>
          <w:rFonts w:hint="eastAsia"/>
          <w:lang w:val="en-US" w:eastAsia="zh-CN"/>
        </w:rPr>
        <w:t xml:space="preserve"> </w:t>
      </w:r>
      <w:r>
        <w:rPr>
          <w:lang w:eastAsia="zh-CN"/>
        </w:rPr>
        <w:t xml:space="preserve">TDD </w:t>
      </w:r>
      <w:r>
        <w:rPr>
          <w:rFonts w:hint="eastAsia"/>
          <w:lang w:val="en-US" w:eastAsia="zh-CN"/>
        </w:rPr>
        <w:t>slot format</w:t>
      </w:r>
      <w:r>
        <w:rPr>
          <w:lang w:eastAsia="zh-CN"/>
        </w:rPr>
        <w:t>.</w:t>
      </w:r>
    </w:p>
    <w:p w:rsidR="00E862D9" w:rsidRDefault="00444AF5">
      <w:pPr>
        <w:rPr>
          <w:lang w:eastAsia="zh-CN"/>
        </w:rPr>
      </w:pPr>
      <w:r>
        <w:rPr>
          <w:lang w:eastAsia="zh-CN"/>
        </w:rPr>
        <w:t xml:space="preserve">Transparent method without </w:t>
      </w:r>
      <w:proofErr w:type="spellStart"/>
      <w:r>
        <w:rPr>
          <w:lang w:eastAsia="zh-CN"/>
        </w:rPr>
        <w:t>subband</w:t>
      </w:r>
      <w:proofErr w:type="spellEnd"/>
      <w:r>
        <w:rPr>
          <w:lang w:eastAsia="zh-CN"/>
        </w:rPr>
        <w:t xml:space="preserve"> configuration can allow </w:t>
      </w:r>
      <w:proofErr w:type="spellStart"/>
      <w:r>
        <w:rPr>
          <w:lang w:eastAsia="zh-CN"/>
        </w:rPr>
        <w:t>gNB</w:t>
      </w:r>
      <w:proofErr w:type="spellEnd"/>
      <w:r>
        <w:rPr>
          <w:lang w:eastAsia="zh-CN"/>
        </w:rPr>
        <w:t xml:space="preserve">/UE to support SBFD without configuring SBFD resources. </w:t>
      </w:r>
      <w:r>
        <w:rPr>
          <w:rFonts w:hint="eastAsia"/>
          <w:lang w:eastAsia="zh-CN"/>
        </w:rPr>
        <w:t xml:space="preserve">Compared to the UL </w:t>
      </w:r>
      <w:proofErr w:type="spellStart"/>
      <w:r>
        <w:rPr>
          <w:rFonts w:hint="eastAsia"/>
          <w:lang w:eastAsia="zh-CN"/>
        </w:rPr>
        <w:t>subband</w:t>
      </w:r>
      <w:proofErr w:type="spellEnd"/>
      <w:r>
        <w:rPr>
          <w:rFonts w:hint="eastAsia"/>
          <w:lang w:eastAsia="zh-CN"/>
        </w:rPr>
        <w:t xml:space="preserve"> being configured for t</w:t>
      </w:r>
      <w:r>
        <w:rPr>
          <w:rFonts w:hint="eastAsia"/>
          <w:lang w:eastAsia="zh-CN"/>
        </w:rPr>
        <w:t>he UE, t</w:t>
      </w:r>
      <w:r>
        <w:rPr>
          <w:lang w:eastAsia="zh-CN"/>
        </w:rPr>
        <w:t>h</w:t>
      </w:r>
      <w:r>
        <w:rPr>
          <w:rFonts w:hint="eastAsia"/>
          <w:lang w:eastAsia="zh-CN"/>
        </w:rPr>
        <w:t>ese</w:t>
      </w:r>
      <w:r>
        <w:rPr>
          <w:lang w:eastAsia="zh-CN"/>
        </w:rPr>
        <w:t xml:space="preserve"> method</w:t>
      </w:r>
      <w:r>
        <w:rPr>
          <w:rFonts w:hint="eastAsia"/>
          <w:lang w:eastAsia="zh-CN"/>
        </w:rPr>
        <w:t>s</w:t>
      </w:r>
      <w:r>
        <w:rPr>
          <w:lang w:eastAsia="zh-CN"/>
        </w:rPr>
        <w:t xml:space="preserve"> ha</w:t>
      </w:r>
      <w:r>
        <w:rPr>
          <w:rFonts w:hint="eastAsia"/>
          <w:lang w:eastAsia="zh-CN"/>
        </w:rPr>
        <w:t>ve</w:t>
      </w:r>
      <w:r>
        <w:rPr>
          <w:lang w:eastAsia="zh-CN"/>
        </w:rPr>
        <w:t xml:space="preserve"> less specification impacts. </w:t>
      </w:r>
      <w:r>
        <w:rPr>
          <w:lang w:eastAsia="zh-CN"/>
        </w:rPr>
        <w:lastRenderedPageBreak/>
        <w:t xml:space="preserve">However, similarly, without indicating the time/frequency resource of </w:t>
      </w:r>
      <w:proofErr w:type="spellStart"/>
      <w:r>
        <w:rPr>
          <w:lang w:eastAsia="zh-CN"/>
        </w:rPr>
        <w:t>subband</w:t>
      </w:r>
      <w:proofErr w:type="spellEnd"/>
      <w:r>
        <w:rPr>
          <w:lang w:eastAsia="zh-CN"/>
        </w:rPr>
        <w:t xml:space="preserve">, UE is not possible to perform RF/digital </w:t>
      </w:r>
      <w:proofErr w:type="spellStart"/>
      <w:r>
        <w:rPr>
          <w:lang w:eastAsia="zh-CN"/>
        </w:rPr>
        <w:t>subband</w:t>
      </w:r>
      <w:proofErr w:type="spellEnd"/>
      <w:r>
        <w:rPr>
          <w:lang w:eastAsia="zh-CN"/>
        </w:rPr>
        <w:t xml:space="preserve"> filter for transmissions within the </w:t>
      </w:r>
      <w:proofErr w:type="spellStart"/>
      <w:r>
        <w:rPr>
          <w:lang w:eastAsia="zh-CN"/>
        </w:rPr>
        <w:t>subband</w:t>
      </w:r>
      <w:proofErr w:type="spellEnd"/>
      <w:r>
        <w:rPr>
          <w:lang w:eastAsia="zh-CN"/>
        </w:rPr>
        <w:t xml:space="preserve">. </w:t>
      </w:r>
    </w:p>
    <w:p w:rsidR="00E862D9" w:rsidRDefault="00444AF5">
      <w:pPr>
        <w:rPr>
          <w:i/>
          <w:lang w:eastAsia="zh-CN"/>
        </w:rPr>
      </w:pPr>
      <w:r>
        <w:rPr>
          <w:b/>
          <w:i/>
          <w:lang w:val="en-GB" w:eastAsia="zh-CN"/>
        </w:rPr>
        <w:t>Observation 2</w:t>
      </w:r>
      <w:r>
        <w:rPr>
          <w:i/>
          <w:lang w:val="en-GB" w:eastAsia="zh-CN"/>
        </w:rPr>
        <w:t>: Transparent m</w:t>
      </w:r>
      <w:r>
        <w:rPr>
          <w:i/>
          <w:lang w:val="en-GB" w:eastAsia="zh-CN"/>
        </w:rPr>
        <w:t xml:space="preserve">ethod without </w:t>
      </w:r>
      <w:proofErr w:type="spellStart"/>
      <w:r>
        <w:rPr>
          <w:i/>
          <w:lang w:val="en-GB" w:eastAsia="zh-CN"/>
        </w:rPr>
        <w:t>subband</w:t>
      </w:r>
      <w:proofErr w:type="spellEnd"/>
      <w:r>
        <w:rPr>
          <w:i/>
          <w:lang w:val="en-GB" w:eastAsia="zh-CN"/>
        </w:rPr>
        <w:t xml:space="preserve"> configuration for SBFD</w:t>
      </w:r>
      <w:r>
        <w:rPr>
          <w:rFonts w:hint="eastAsia"/>
          <w:i/>
          <w:lang w:eastAsia="zh-CN"/>
        </w:rPr>
        <w:t>:</w:t>
      </w:r>
    </w:p>
    <w:p w:rsidR="00E862D9" w:rsidRDefault="00444AF5">
      <w:pPr>
        <w:pStyle w:val="a"/>
        <w:numPr>
          <w:ilvl w:val="0"/>
          <w:numId w:val="19"/>
        </w:numPr>
        <w:rPr>
          <w:i/>
          <w:lang w:eastAsia="zh-CN"/>
        </w:rPr>
      </w:pPr>
      <w:r>
        <w:rPr>
          <w:i/>
          <w:lang w:eastAsia="zh-CN"/>
        </w:rPr>
        <w:t xml:space="preserve">Alt.1: Base station allocates some fixed time/frequency resources in the DL symbols (or DL symbols plus flexible symbols) via implementation. UE transmits UL transmission in </w:t>
      </w:r>
      <w:r>
        <w:rPr>
          <w:rFonts w:hint="eastAsia"/>
          <w:i/>
          <w:lang w:val="en-US" w:eastAsia="zh-CN"/>
        </w:rPr>
        <w:t xml:space="preserve">the fixed </w:t>
      </w:r>
      <w:r>
        <w:rPr>
          <w:i/>
          <w:lang w:eastAsia="zh-CN"/>
        </w:rPr>
        <w:t>time/frequency resources</w:t>
      </w:r>
      <w:r>
        <w:rPr>
          <w:rFonts w:hint="eastAsia"/>
          <w:i/>
          <w:lang w:val="en-US" w:eastAsia="zh-CN"/>
        </w:rPr>
        <w:t xml:space="preserve"> o</w:t>
      </w:r>
      <w:r>
        <w:rPr>
          <w:rFonts w:hint="eastAsia"/>
          <w:i/>
          <w:lang w:val="en-US" w:eastAsia="zh-CN"/>
        </w:rPr>
        <w:t xml:space="preserve">f </w:t>
      </w:r>
      <w:r>
        <w:rPr>
          <w:i/>
          <w:lang w:eastAsia="zh-CN"/>
        </w:rPr>
        <w:t xml:space="preserve">the DL symbols according to </w:t>
      </w:r>
      <w:proofErr w:type="spellStart"/>
      <w:r>
        <w:rPr>
          <w:i/>
          <w:lang w:eastAsia="zh-CN"/>
        </w:rPr>
        <w:t>gNB’s</w:t>
      </w:r>
      <w:proofErr w:type="spellEnd"/>
      <w:r>
        <w:rPr>
          <w:i/>
          <w:lang w:eastAsia="zh-CN"/>
        </w:rPr>
        <w:t xml:space="preserve"> scheduling. </w:t>
      </w:r>
    </w:p>
    <w:p w:rsidR="00E862D9" w:rsidRDefault="00444AF5">
      <w:pPr>
        <w:pStyle w:val="a"/>
        <w:numPr>
          <w:ilvl w:val="0"/>
          <w:numId w:val="19"/>
        </w:numPr>
        <w:rPr>
          <w:i/>
          <w:lang w:eastAsia="zh-CN"/>
        </w:rPr>
      </w:pPr>
      <w:r>
        <w:rPr>
          <w:i/>
          <w:lang w:eastAsia="zh-CN"/>
        </w:rPr>
        <w:t>Alt.2: Legacy UE follows the TDD slot format indicated by the legacy SIB or legacy UE-specific signalling. A new UE-specific TDD slot format is introduced for the SBFD UE, which can override the legacy TDD s</w:t>
      </w:r>
      <w:r>
        <w:rPr>
          <w:i/>
          <w:lang w:eastAsia="zh-CN"/>
        </w:rPr>
        <w:t xml:space="preserve">lot format indication/configuration. UE transmits UL transmission </w:t>
      </w:r>
      <w:r>
        <w:rPr>
          <w:rFonts w:hint="eastAsia"/>
          <w:i/>
          <w:lang w:val="en-US" w:eastAsia="zh-CN"/>
        </w:rPr>
        <w:t xml:space="preserve">based on </w:t>
      </w:r>
      <w:r>
        <w:rPr>
          <w:i/>
          <w:lang w:eastAsia="zh-CN"/>
        </w:rPr>
        <w:t>new UE-specific TDD slot format</w:t>
      </w:r>
      <w:r>
        <w:rPr>
          <w:rFonts w:hint="eastAsia"/>
          <w:i/>
          <w:lang w:val="en-US" w:eastAsia="zh-CN"/>
        </w:rPr>
        <w:t xml:space="preserve"> </w:t>
      </w:r>
      <w:r>
        <w:rPr>
          <w:i/>
          <w:lang w:eastAsia="zh-CN"/>
        </w:rPr>
        <w:t xml:space="preserve">according to </w:t>
      </w:r>
      <w:proofErr w:type="spellStart"/>
      <w:r>
        <w:rPr>
          <w:i/>
          <w:lang w:eastAsia="zh-CN"/>
        </w:rPr>
        <w:t>gNB’s</w:t>
      </w:r>
      <w:proofErr w:type="spellEnd"/>
      <w:r>
        <w:rPr>
          <w:i/>
          <w:lang w:eastAsia="zh-CN"/>
        </w:rPr>
        <w:t xml:space="preserve"> scheduling</w:t>
      </w:r>
      <w:r>
        <w:rPr>
          <w:rFonts w:hint="eastAsia"/>
          <w:i/>
          <w:lang w:val="en-US" w:eastAsia="zh-CN"/>
        </w:rPr>
        <w:t>/</w:t>
      </w:r>
      <w:r>
        <w:rPr>
          <w:rFonts w:hint="eastAsia"/>
          <w:i/>
          <w:lang w:eastAsia="zh-CN"/>
        </w:rPr>
        <w:t>configuring</w:t>
      </w:r>
      <w:r>
        <w:rPr>
          <w:rFonts w:hint="eastAsia"/>
          <w:i/>
          <w:lang w:val="en-US" w:eastAsia="zh-CN"/>
        </w:rPr>
        <w:t>.</w:t>
      </w:r>
    </w:p>
    <w:p w:rsidR="00E862D9" w:rsidRDefault="00444AF5">
      <w:pPr>
        <w:rPr>
          <w:i/>
          <w:lang w:val="en-GB" w:eastAsia="zh-CN"/>
        </w:rPr>
      </w:pPr>
      <w:r>
        <w:rPr>
          <w:i/>
          <w:lang w:val="en-GB" w:eastAsia="zh-CN"/>
        </w:rPr>
        <w:t xml:space="preserve">Transparent method without </w:t>
      </w:r>
      <w:proofErr w:type="spellStart"/>
      <w:r>
        <w:rPr>
          <w:i/>
          <w:lang w:val="en-GB" w:eastAsia="zh-CN"/>
        </w:rPr>
        <w:t>subband</w:t>
      </w:r>
      <w:proofErr w:type="spellEnd"/>
      <w:r>
        <w:rPr>
          <w:i/>
          <w:lang w:val="en-GB" w:eastAsia="zh-CN"/>
        </w:rPr>
        <w:t xml:space="preserve"> configuration for SBFD has the following drawbacks:</w:t>
      </w:r>
    </w:p>
    <w:p w:rsidR="00E862D9" w:rsidRDefault="00444AF5">
      <w:pPr>
        <w:pStyle w:val="a"/>
        <w:numPr>
          <w:ilvl w:val="0"/>
          <w:numId w:val="18"/>
        </w:numPr>
        <w:rPr>
          <w:i/>
          <w:lang w:eastAsia="zh-CN"/>
        </w:rPr>
      </w:pPr>
      <w:r>
        <w:rPr>
          <w:i/>
          <w:lang w:eastAsia="zh-CN"/>
        </w:rPr>
        <w:t xml:space="preserve">Without indicating </w:t>
      </w:r>
      <w:r>
        <w:rPr>
          <w:i/>
          <w:lang w:eastAsia="zh-CN"/>
        </w:rPr>
        <w:t xml:space="preserve">the time/frequency resource of </w:t>
      </w:r>
      <w:proofErr w:type="spellStart"/>
      <w:r>
        <w:rPr>
          <w:i/>
          <w:lang w:eastAsia="zh-CN"/>
        </w:rPr>
        <w:t>subband</w:t>
      </w:r>
      <w:proofErr w:type="spellEnd"/>
      <w:r>
        <w:rPr>
          <w:i/>
          <w:lang w:eastAsia="zh-CN"/>
        </w:rPr>
        <w:t xml:space="preserve">, UE is not possible to perform RF/digital </w:t>
      </w:r>
      <w:proofErr w:type="spellStart"/>
      <w:r>
        <w:rPr>
          <w:i/>
          <w:lang w:eastAsia="zh-CN"/>
        </w:rPr>
        <w:t>subband</w:t>
      </w:r>
      <w:proofErr w:type="spellEnd"/>
      <w:r>
        <w:rPr>
          <w:i/>
          <w:lang w:eastAsia="zh-CN"/>
        </w:rPr>
        <w:t xml:space="preserve"> filter for transmissions within the </w:t>
      </w:r>
      <w:proofErr w:type="spellStart"/>
      <w:r>
        <w:rPr>
          <w:i/>
          <w:lang w:eastAsia="zh-CN"/>
        </w:rPr>
        <w:t>subband</w:t>
      </w:r>
      <w:proofErr w:type="spellEnd"/>
      <w:r>
        <w:rPr>
          <w:i/>
          <w:lang w:eastAsia="zh-CN"/>
        </w:rPr>
        <w:t>.</w:t>
      </w:r>
    </w:p>
    <w:p w:rsidR="00E862D9" w:rsidRDefault="00E862D9">
      <w:pPr>
        <w:rPr>
          <w:lang w:val="en-GB" w:eastAsia="zh-CN"/>
        </w:rPr>
      </w:pPr>
    </w:p>
    <w:p w:rsidR="00E862D9" w:rsidRDefault="00444AF5">
      <w:pPr>
        <w:pStyle w:val="2"/>
        <w:rPr>
          <w:lang w:eastAsia="zh-CN"/>
        </w:rPr>
      </w:pPr>
      <w:r>
        <w:rPr>
          <w:lang w:eastAsia="zh-CN"/>
        </w:rPr>
        <w:t>Non-transparent method</w:t>
      </w:r>
    </w:p>
    <w:p w:rsidR="00E862D9" w:rsidRDefault="00444AF5">
      <w:pPr>
        <w:rPr>
          <w:lang w:eastAsia="zh-CN"/>
        </w:rPr>
      </w:pPr>
      <w:r>
        <w:rPr>
          <w:rFonts w:hint="eastAsia"/>
          <w:lang w:eastAsia="zh-CN"/>
        </w:rPr>
        <w:t xml:space="preserve">A non-transparent </w:t>
      </w:r>
      <w:r>
        <w:rPr>
          <w:lang w:eastAsia="zh-CN"/>
        </w:rPr>
        <w:t xml:space="preserve">method </w:t>
      </w:r>
      <w:r>
        <w:rPr>
          <w:rFonts w:hint="eastAsia"/>
          <w:lang w:eastAsia="zh-CN"/>
        </w:rPr>
        <w:t xml:space="preserve">means that the UL </w:t>
      </w:r>
      <w:proofErr w:type="spellStart"/>
      <w:r>
        <w:rPr>
          <w:rFonts w:hint="eastAsia"/>
          <w:lang w:eastAsia="zh-CN"/>
        </w:rPr>
        <w:t>subband</w:t>
      </w:r>
      <w:proofErr w:type="spellEnd"/>
      <w:r>
        <w:rPr>
          <w:rFonts w:hint="eastAsia"/>
          <w:lang w:eastAsia="zh-CN"/>
        </w:rPr>
        <w:t xml:space="preserve"> is configured for the UE. In this way, the UE k</w:t>
      </w:r>
      <w:r>
        <w:rPr>
          <w:rFonts w:hint="eastAsia"/>
          <w:lang w:eastAsia="zh-CN"/>
        </w:rPr>
        <w:t xml:space="preserve">nows the time-frequency domain location of the UL </w:t>
      </w:r>
      <w:proofErr w:type="spellStart"/>
      <w:r>
        <w:rPr>
          <w:rFonts w:hint="eastAsia"/>
          <w:lang w:eastAsia="zh-CN"/>
        </w:rPr>
        <w:t>subband</w:t>
      </w:r>
      <w:proofErr w:type="spellEnd"/>
      <w:r>
        <w:rPr>
          <w:rFonts w:hint="eastAsia"/>
          <w:lang w:eastAsia="zh-CN"/>
        </w:rPr>
        <w:t xml:space="preserve">. Although the non-transparent UL </w:t>
      </w:r>
      <w:proofErr w:type="spellStart"/>
      <w:r>
        <w:rPr>
          <w:rFonts w:hint="eastAsia"/>
          <w:lang w:eastAsia="zh-CN"/>
        </w:rPr>
        <w:t>subband</w:t>
      </w:r>
      <w:proofErr w:type="spellEnd"/>
      <w:r>
        <w:rPr>
          <w:rFonts w:hint="eastAsia"/>
          <w:lang w:eastAsia="zh-CN"/>
        </w:rPr>
        <w:t xml:space="preserve"> has more standardization work, it can bring more benefits, for example, it is beneficial for UE to filter interference in reception</w:t>
      </w:r>
      <w:r>
        <w:rPr>
          <w:lang w:eastAsia="zh-CN"/>
        </w:rPr>
        <w:t xml:space="preserve">. Also, </w:t>
      </w:r>
      <w:r>
        <w:rPr>
          <w:rFonts w:hint="eastAsia"/>
          <w:lang w:eastAsia="zh-CN"/>
        </w:rPr>
        <w:t xml:space="preserve">it </w:t>
      </w:r>
      <w:r>
        <w:rPr>
          <w:lang w:eastAsia="zh-CN"/>
        </w:rPr>
        <w:t xml:space="preserve">allows UE to </w:t>
      </w:r>
      <w:r>
        <w:rPr>
          <w:rFonts w:hint="eastAsia"/>
          <w:lang w:eastAsia="zh-CN"/>
        </w:rPr>
        <w:t>su</w:t>
      </w:r>
      <w:r>
        <w:rPr>
          <w:rFonts w:hint="eastAsia"/>
          <w:lang w:eastAsia="zh-CN"/>
        </w:rPr>
        <w:t xml:space="preserve">pport semi-static UL transmission, UL random access, </w:t>
      </w:r>
      <w:proofErr w:type="spellStart"/>
      <w:r>
        <w:rPr>
          <w:rFonts w:hint="eastAsia"/>
          <w:lang w:eastAsia="zh-CN"/>
        </w:rPr>
        <w:t>etc</w:t>
      </w:r>
      <w:proofErr w:type="spellEnd"/>
      <w:r>
        <w:rPr>
          <w:lang w:eastAsia="zh-CN"/>
        </w:rPr>
        <w:t xml:space="preserve"> in </w:t>
      </w:r>
      <w:proofErr w:type="spellStart"/>
      <w:r>
        <w:rPr>
          <w:lang w:eastAsia="zh-CN"/>
        </w:rPr>
        <w:t>subband</w:t>
      </w:r>
      <w:proofErr w:type="spellEnd"/>
      <w:r>
        <w:rPr>
          <w:rFonts w:hint="eastAsia"/>
          <w:lang w:eastAsia="zh-CN"/>
        </w:rPr>
        <w:t>.</w:t>
      </w:r>
      <w:r>
        <w:rPr>
          <w:lang w:eastAsia="zh-CN"/>
        </w:rPr>
        <w:t xml:space="preserve"> There are different schemes to configure “</w:t>
      </w:r>
      <w:proofErr w:type="spellStart"/>
      <w:r>
        <w:rPr>
          <w:lang w:eastAsia="zh-CN"/>
        </w:rPr>
        <w:t>subband</w:t>
      </w:r>
      <w:proofErr w:type="spellEnd"/>
      <w:r>
        <w:rPr>
          <w:lang w:eastAsia="zh-CN"/>
        </w:rPr>
        <w:t>” for UE, we discuss them in detail in this section.</w:t>
      </w:r>
    </w:p>
    <w:p w:rsidR="00E862D9" w:rsidRDefault="00444AF5">
      <w:pPr>
        <w:pStyle w:val="3"/>
        <w:rPr>
          <w:lang w:eastAsia="zh-CN"/>
        </w:rPr>
      </w:pPr>
      <w:r>
        <w:rPr>
          <w:lang w:eastAsia="zh-CN"/>
        </w:rPr>
        <w:t xml:space="preserve">Scheme#1: One/multiple </w:t>
      </w:r>
      <w:proofErr w:type="spellStart"/>
      <w:r>
        <w:rPr>
          <w:lang w:eastAsia="zh-CN"/>
        </w:rPr>
        <w:t>subbands</w:t>
      </w:r>
      <w:proofErr w:type="spellEnd"/>
      <w:r>
        <w:rPr>
          <w:lang w:eastAsia="zh-CN"/>
        </w:rPr>
        <w:t xml:space="preserve"> within </w:t>
      </w:r>
      <w:r>
        <w:rPr>
          <w:rFonts w:hint="eastAsia"/>
          <w:lang w:val="en-US" w:eastAsia="zh-CN"/>
        </w:rPr>
        <w:t xml:space="preserve">one </w:t>
      </w:r>
      <w:r>
        <w:rPr>
          <w:lang w:eastAsia="zh-CN"/>
        </w:rPr>
        <w:t>BWP</w:t>
      </w:r>
    </w:p>
    <w:p w:rsidR="00E862D9" w:rsidRDefault="00444AF5">
      <w:pPr>
        <w:rPr>
          <w:lang w:eastAsia="zh-CN"/>
        </w:rPr>
      </w:pPr>
      <w:r>
        <w:rPr>
          <w:rFonts w:hint="eastAsia"/>
          <w:lang w:val="en-GB" w:eastAsia="zh-CN"/>
        </w:rPr>
        <w:t xml:space="preserve">One possible approach is to configure </w:t>
      </w:r>
      <w:r>
        <w:rPr>
          <w:rFonts w:hint="eastAsia"/>
          <w:lang w:val="en-GB" w:eastAsia="zh-CN"/>
        </w:rPr>
        <w:t>a</w:t>
      </w:r>
      <w:r>
        <w:rPr>
          <w:lang w:val="en-GB" w:eastAsia="zh-CN"/>
        </w:rPr>
        <w:t xml:space="preserve"> (or multiple)</w:t>
      </w:r>
      <w:r>
        <w:rPr>
          <w:rFonts w:hint="eastAsia"/>
          <w:lang w:val="en-GB" w:eastAsia="zh-CN"/>
        </w:rPr>
        <w:t xml:space="preserve"> </w:t>
      </w:r>
      <w:proofErr w:type="spellStart"/>
      <w:r>
        <w:rPr>
          <w:rFonts w:hint="eastAsia"/>
          <w:lang w:val="en-GB" w:eastAsia="zh-CN"/>
        </w:rPr>
        <w:t>subband</w:t>
      </w:r>
      <w:proofErr w:type="spellEnd"/>
      <w:r>
        <w:rPr>
          <w:rFonts w:hint="eastAsia"/>
          <w:lang w:val="en-GB" w:eastAsia="zh-CN"/>
        </w:rPr>
        <w:t xml:space="preserve"> </w:t>
      </w:r>
      <w:r>
        <w:rPr>
          <w:rFonts w:hint="eastAsia"/>
          <w:lang w:eastAsia="zh-CN"/>
        </w:rPr>
        <w:t xml:space="preserve">for </w:t>
      </w:r>
      <w:proofErr w:type="spellStart"/>
      <w:r>
        <w:rPr>
          <w:rFonts w:hint="eastAsia"/>
          <w:lang w:eastAsia="zh-CN"/>
        </w:rPr>
        <w:t>subband</w:t>
      </w:r>
      <w:proofErr w:type="spellEnd"/>
      <w:r>
        <w:rPr>
          <w:rFonts w:hint="eastAsia"/>
          <w:lang w:eastAsia="zh-CN"/>
        </w:rPr>
        <w:t xml:space="preserve"> </w:t>
      </w:r>
      <w:r>
        <w:rPr>
          <w:rFonts w:hint="eastAsia"/>
          <w:lang w:val="en-GB" w:eastAsia="zh-CN"/>
        </w:rPr>
        <w:t>non-overlapping full duplex.</w:t>
      </w:r>
      <w:r>
        <w:rPr>
          <w:rFonts w:hint="eastAsia"/>
          <w:lang w:eastAsia="zh-CN"/>
        </w:rPr>
        <w:t xml:space="preserve"> The uplink </w:t>
      </w:r>
      <w:proofErr w:type="spellStart"/>
      <w:r>
        <w:rPr>
          <w:rFonts w:hint="eastAsia"/>
          <w:lang w:eastAsia="zh-CN"/>
        </w:rPr>
        <w:t>subband</w:t>
      </w:r>
      <w:proofErr w:type="spellEnd"/>
      <w:r>
        <w:rPr>
          <w:rFonts w:hint="eastAsia"/>
          <w:lang w:eastAsia="zh-CN"/>
        </w:rPr>
        <w:t xml:space="preserve"> </w:t>
      </w:r>
      <w:r>
        <w:rPr>
          <w:lang w:eastAsia="zh-CN"/>
        </w:rPr>
        <w:t>can be</w:t>
      </w:r>
      <w:r>
        <w:rPr>
          <w:rFonts w:hint="eastAsia"/>
          <w:lang w:eastAsia="zh-CN"/>
        </w:rPr>
        <w:t xml:space="preserve"> configured on uplink symbols</w:t>
      </w:r>
      <w:r>
        <w:rPr>
          <w:lang w:eastAsia="zh-CN"/>
        </w:rPr>
        <w:t xml:space="preserve"> and/or</w:t>
      </w:r>
      <w:r>
        <w:rPr>
          <w:rFonts w:hint="eastAsia"/>
          <w:lang w:eastAsia="zh-CN"/>
        </w:rPr>
        <w:t xml:space="preserve"> flexible symbols. Considering that the flexible symbols are not </w:t>
      </w:r>
      <w:r>
        <w:rPr>
          <w:lang w:eastAsia="zh-CN"/>
        </w:rPr>
        <w:t xml:space="preserve">commonly </w:t>
      </w:r>
      <w:r>
        <w:rPr>
          <w:rFonts w:hint="eastAsia"/>
          <w:lang w:eastAsia="zh-CN"/>
        </w:rPr>
        <w:t xml:space="preserve">configured in the actual TDD </w:t>
      </w:r>
      <w:r>
        <w:rPr>
          <w:lang w:eastAsia="zh-CN"/>
        </w:rPr>
        <w:t>system</w:t>
      </w:r>
      <w:r>
        <w:rPr>
          <w:rFonts w:hint="eastAsia"/>
          <w:lang w:eastAsia="zh-CN"/>
        </w:rPr>
        <w:t xml:space="preserve">, if the uplink </w:t>
      </w:r>
      <w:proofErr w:type="spellStart"/>
      <w:r>
        <w:rPr>
          <w:rFonts w:hint="eastAsia"/>
          <w:lang w:eastAsia="zh-CN"/>
        </w:rPr>
        <w:t>subba</w:t>
      </w:r>
      <w:r>
        <w:rPr>
          <w:rFonts w:hint="eastAsia"/>
          <w:lang w:eastAsia="zh-CN"/>
        </w:rPr>
        <w:t>nd</w:t>
      </w:r>
      <w:proofErr w:type="spellEnd"/>
      <w:r>
        <w:rPr>
          <w:rFonts w:hint="eastAsia"/>
          <w:lang w:eastAsia="zh-CN"/>
        </w:rPr>
        <w:t xml:space="preserve"> </w:t>
      </w:r>
      <w:r>
        <w:rPr>
          <w:lang w:eastAsia="zh-CN"/>
        </w:rPr>
        <w:t xml:space="preserve">only </w:t>
      </w:r>
      <w:r>
        <w:rPr>
          <w:rFonts w:hint="eastAsia"/>
          <w:lang w:eastAsia="zh-CN"/>
        </w:rPr>
        <w:t>contains the uplink symbols, it would be difficult to obtain continuous uplink resources in a slot</w:t>
      </w:r>
      <w:r>
        <w:rPr>
          <w:lang w:eastAsia="zh-CN"/>
        </w:rPr>
        <w:t xml:space="preserve"> or in a TDD period</w:t>
      </w:r>
      <w:r>
        <w:rPr>
          <w:rFonts w:hint="eastAsia"/>
          <w:lang w:eastAsia="zh-CN"/>
        </w:rPr>
        <w:t>. So the downlink symbols in the slot</w:t>
      </w:r>
      <w:r>
        <w:rPr>
          <w:lang w:eastAsia="zh-CN"/>
        </w:rPr>
        <w:t xml:space="preserve"> (or downlink slots)</w:t>
      </w:r>
      <w:r>
        <w:rPr>
          <w:rFonts w:hint="eastAsia"/>
          <w:lang w:eastAsia="zh-CN"/>
        </w:rPr>
        <w:t xml:space="preserve"> should be allowed to be configured for an uplink </w:t>
      </w:r>
      <w:proofErr w:type="spellStart"/>
      <w:r>
        <w:rPr>
          <w:rFonts w:hint="eastAsia"/>
          <w:lang w:eastAsia="zh-CN"/>
        </w:rPr>
        <w:t>subband</w:t>
      </w:r>
      <w:proofErr w:type="spellEnd"/>
      <w:r>
        <w:rPr>
          <w:rFonts w:hint="eastAsia"/>
          <w:lang w:eastAsia="zh-CN"/>
        </w:rPr>
        <w:t xml:space="preserve"> to ensure more c</w:t>
      </w:r>
      <w:r>
        <w:rPr>
          <w:rFonts w:hint="eastAsia"/>
          <w:lang w:eastAsia="zh-CN"/>
        </w:rPr>
        <w:t xml:space="preserve">ontinuous uplink transmissions in the uplink </w:t>
      </w:r>
      <w:proofErr w:type="spellStart"/>
      <w:r>
        <w:rPr>
          <w:rFonts w:hint="eastAsia"/>
          <w:lang w:eastAsia="zh-CN"/>
        </w:rPr>
        <w:t>subband</w:t>
      </w:r>
      <w:proofErr w:type="spellEnd"/>
      <w:r>
        <w:rPr>
          <w:rFonts w:hint="eastAsia"/>
          <w:lang w:eastAsia="zh-CN"/>
        </w:rPr>
        <w:t xml:space="preserve">, which is more beneficial to improve uplink coverage and reduce latency. Of course, the size of an uplink </w:t>
      </w:r>
      <w:proofErr w:type="spellStart"/>
      <w:r>
        <w:rPr>
          <w:rFonts w:hint="eastAsia"/>
          <w:lang w:eastAsia="zh-CN"/>
        </w:rPr>
        <w:t>subband</w:t>
      </w:r>
      <w:proofErr w:type="spellEnd"/>
      <w:r>
        <w:rPr>
          <w:rFonts w:hint="eastAsia"/>
          <w:lang w:eastAsia="zh-CN"/>
        </w:rPr>
        <w:t xml:space="preserve"> in the frequency domain can also be flexibly configured to balance DL and UL transmission</w:t>
      </w:r>
      <w:r>
        <w:rPr>
          <w:rFonts w:hint="eastAsia"/>
          <w:lang w:eastAsia="zh-CN"/>
        </w:rPr>
        <w:t xml:space="preserve">. As an example shown in Figure </w:t>
      </w:r>
      <w:r>
        <w:rPr>
          <w:lang w:eastAsia="zh-CN"/>
        </w:rPr>
        <w:t>2</w:t>
      </w:r>
      <w:r>
        <w:rPr>
          <w:rFonts w:hint="eastAsia"/>
          <w:lang w:eastAsia="zh-CN"/>
        </w:rPr>
        <w:t xml:space="preserve">, an uplink </w:t>
      </w:r>
      <w:proofErr w:type="spellStart"/>
      <w:r>
        <w:rPr>
          <w:rFonts w:hint="eastAsia"/>
          <w:lang w:eastAsia="zh-CN"/>
        </w:rPr>
        <w:t>subband</w:t>
      </w:r>
      <w:proofErr w:type="spellEnd"/>
      <w:r>
        <w:rPr>
          <w:rFonts w:hint="eastAsia"/>
          <w:lang w:eastAsia="zh-CN"/>
        </w:rPr>
        <w:t xml:space="preserve"> </w:t>
      </w:r>
      <w:r>
        <w:rPr>
          <w:lang w:eastAsia="zh-CN"/>
        </w:rPr>
        <w:t xml:space="preserve">is </w:t>
      </w:r>
      <w:r>
        <w:rPr>
          <w:rFonts w:hint="eastAsia"/>
          <w:lang w:eastAsia="zh-CN"/>
        </w:rPr>
        <w:t xml:space="preserve">configured in a slot across both flexible and </w:t>
      </w:r>
      <w:r>
        <w:rPr>
          <w:rFonts w:hint="eastAsia"/>
          <w:lang w:eastAsia="zh-CN"/>
        </w:rPr>
        <w:t xml:space="preserve">downlink </w:t>
      </w:r>
      <w:r>
        <w:rPr>
          <w:rFonts w:hint="eastAsia"/>
          <w:lang w:eastAsia="zh-CN"/>
        </w:rPr>
        <w:t xml:space="preserve">symbols. </w:t>
      </w:r>
    </w:p>
    <w:p w:rsidR="00E862D9" w:rsidRDefault="00444AF5">
      <w:pPr>
        <w:jc w:val="center"/>
      </w:pPr>
      <w:r>
        <w:rPr>
          <w:noProof/>
          <w:lang w:eastAsia="zh-CN"/>
        </w:rPr>
        <w:drawing>
          <wp:inline distT="0" distB="0" distL="114300" distR="114300">
            <wp:extent cx="3848100" cy="103632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3950214" cy="1063885"/>
                    </a:xfrm>
                    <a:prstGeom prst="rect">
                      <a:avLst/>
                    </a:prstGeom>
                    <a:noFill/>
                    <a:ln>
                      <a:noFill/>
                    </a:ln>
                  </pic:spPr>
                </pic:pic>
              </a:graphicData>
            </a:graphic>
          </wp:inline>
        </w:drawing>
      </w:r>
    </w:p>
    <w:p w:rsidR="00E862D9" w:rsidRDefault="00444AF5">
      <w:pPr>
        <w:jc w:val="center"/>
        <w:rPr>
          <w:lang w:eastAsia="zh-CN"/>
        </w:rPr>
      </w:pPr>
      <w:r>
        <w:rPr>
          <w:rFonts w:hint="eastAsia"/>
          <w:lang w:eastAsia="zh-CN"/>
        </w:rPr>
        <w:t xml:space="preserve">Figure </w:t>
      </w:r>
      <w:r>
        <w:rPr>
          <w:lang w:eastAsia="zh-CN"/>
        </w:rPr>
        <w:t>2:</w:t>
      </w:r>
      <w:r>
        <w:rPr>
          <w:rFonts w:hint="eastAsia"/>
          <w:lang w:eastAsia="zh-CN"/>
        </w:rPr>
        <w:t xml:space="preserve"> </w:t>
      </w:r>
      <w:r>
        <w:rPr>
          <w:lang w:eastAsia="zh-CN"/>
        </w:rPr>
        <w:t xml:space="preserve">One/multiple </w:t>
      </w:r>
      <w:proofErr w:type="spellStart"/>
      <w:r>
        <w:rPr>
          <w:lang w:eastAsia="zh-CN"/>
        </w:rPr>
        <w:t>subbands</w:t>
      </w:r>
      <w:proofErr w:type="spellEnd"/>
      <w:r>
        <w:rPr>
          <w:lang w:eastAsia="zh-CN"/>
        </w:rPr>
        <w:t xml:space="preserve"> within </w:t>
      </w:r>
      <w:r>
        <w:rPr>
          <w:rFonts w:hint="eastAsia"/>
          <w:lang w:eastAsia="zh-CN"/>
        </w:rPr>
        <w:t xml:space="preserve">one </w:t>
      </w:r>
      <w:r>
        <w:rPr>
          <w:lang w:eastAsia="zh-CN"/>
        </w:rPr>
        <w:t>BWP</w:t>
      </w:r>
      <w:r>
        <w:rPr>
          <w:rFonts w:hint="eastAsia"/>
          <w:lang w:eastAsia="zh-CN"/>
        </w:rPr>
        <w:t xml:space="preserve"> </w:t>
      </w:r>
    </w:p>
    <w:p w:rsidR="00E862D9" w:rsidRDefault="00444AF5">
      <w:pPr>
        <w:rPr>
          <w:lang w:eastAsia="zh-CN"/>
        </w:rPr>
      </w:pPr>
      <w:r>
        <w:rPr>
          <w:lang w:eastAsia="zh-CN"/>
        </w:rPr>
        <w:t xml:space="preserve">UE should consider all the resource in the uplink </w:t>
      </w:r>
      <w:proofErr w:type="spellStart"/>
      <w:r>
        <w:rPr>
          <w:lang w:eastAsia="zh-CN"/>
        </w:rPr>
        <w:t>subband</w:t>
      </w:r>
      <w:proofErr w:type="spellEnd"/>
      <w:r>
        <w:rPr>
          <w:lang w:eastAsia="zh-CN"/>
        </w:rPr>
        <w:t xml:space="preserve"> </w:t>
      </w:r>
      <w:r>
        <w:rPr>
          <w:rFonts w:hint="eastAsia"/>
          <w:lang w:eastAsia="zh-CN"/>
        </w:rPr>
        <w:t xml:space="preserve">available </w:t>
      </w:r>
      <w:r>
        <w:rPr>
          <w:lang w:eastAsia="zh-CN"/>
        </w:rPr>
        <w:t xml:space="preserve">for uplink transmission even if the uplink </w:t>
      </w:r>
      <w:proofErr w:type="spellStart"/>
      <w:r>
        <w:rPr>
          <w:lang w:eastAsia="zh-CN"/>
        </w:rPr>
        <w:t>subband</w:t>
      </w:r>
      <w:proofErr w:type="spellEnd"/>
      <w:r>
        <w:rPr>
          <w:lang w:eastAsia="zh-CN"/>
        </w:rPr>
        <w:t xml:space="preserve"> is overlapped with </w:t>
      </w:r>
      <w:r>
        <w:rPr>
          <w:rFonts w:hint="eastAsia"/>
          <w:lang w:eastAsia="zh-CN"/>
        </w:rPr>
        <w:t xml:space="preserve">downlink or </w:t>
      </w:r>
      <w:r>
        <w:rPr>
          <w:lang w:eastAsia="zh-CN"/>
        </w:rPr>
        <w:t>flexible symbols. Meanwhile</w:t>
      </w:r>
      <w:r>
        <w:rPr>
          <w:rFonts w:hint="eastAsia"/>
          <w:lang w:eastAsia="zh-CN"/>
        </w:rPr>
        <w:t xml:space="preserve">, if the uplink </w:t>
      </w:r>
      <w:proofErr w:type="spellStart"/>
      <w:r>
        <w:rPr>
          <w:rFonts w:hint="eastAsia"/>
          <w:lang w:eastAsia="zh-CN"/>
        </w:rPr>
        <w:t>subband</w:t>
      </w:r>
      <w:proofErr w:type="spellEnd"/>
      <w:r>
        <w:rPr>
          <w:rFonts w:hint="eastAsia"/>
          <w:lang w:eastAsia="zh-CN"/>
        </w:rPr>
        <w:t xml:space="preserve"> is configured for the UE, the UE does not expect the uplink dynamic scheduling and the downlink dynamic scheduling to overl</w:t>
      </w:r>
      <w:r>
        <w:rPr>
          <w:rFonts w:hint="eastAsia"/>
          <w:lang w:eastAsia="zh-CN"/>
        </w:rPr>
        <w:t xml:space="preserve">ap in the time domain. </w:t>
      </w:r>
    </w:p>
    <w:p w:rsidR="00E862D9" w:rsidRDefault="00444AF5">
      <w:pPr>
        <w:rPr>
          <w:lang w:eastAsia="zh-CN"/>
        </w:rPr>
      </w:pPr>
      <w:r>
        <w:rPr>
          <w:lang w:eastAsia="zh-CN"/>
        </w:rPr>
        <w:t xml:space="preserve">In order to better coordinate/manage the interference, it is preferred to have the same uplink </w:t>
      </w:r>
      <w:proofErr w:type="spellStart"/>
      <w:r>
        <w:rPr>
          <w:lang w:eastAsia="zh-CN"/>
        </w:rPr>
        <w:t>subband</w:t>
      </w:r>
      <w:proofErr w:type="spellEnd"/>
      <w:r>
        <w:rPr>
          <w:lang w:eastAsia="zh-CN"/>
        </w:rPr>
        <w:t xml:space="preserve"> configuration for all full duplex UEs in the same cell and have the same uplink </w:t>
      </w:r>
      <w:proofErr w:type="spellStart"/>
      <w:r>
        <w:rPr>
          <w:lang w:eastAsia="zh-CN"/>
        </w:rPr>
        <w:t>subband</w:t>
      </w:r>
      <w:proofErr w:type="spellEnd"/>
      <w:r>
        <w:rPr>
          <w:lang w:eastAsia="zh-CN"/>
        </w:rPr>
        <w:t xml:space="preserve"> configuration for all the adjacent base s</w:t>
      </w:r>
      <w:r>
        <w:rPr>
          <w:lang w:eastAsia="zh-CN"/>
        </w:rPr>
        <w:t>tations.</w:t>
      </w:r>
    </w:p>
    <w:p w:rsidR="00E862D9" w:rsidRDefault="00444AF5">
      <w:pPr>
        <w:rPr>
          <w:i/>
          <w:lang w:eastAsia="zh-CN"/>
        </w:rPr>
      </w:pPr>
      <w:r>
        <w:rPr>
          <w:b/>
          <w:i/>
          <w:lang w:eastAsia="zh-CN"/>
        </w:rPr>
        <w:t>Proposal 3</w:t>
      </w:r>
      <w:r>
        <w:rPr>
          <w:b/>
          <w:bCs/>
          <w:i/>
          <w:lang w:eastAsia="zh-CN"/>
        </w:rPr>
        <w:t xml:space="preserve">: </w:t>
      </w:r>
      <w:r>
        <w:rPr>
          <w:i/>
          <w:lang w:eastAsia="zh-CN"/>
        </w:rPr>
        <w:t xml:space="preserve">RAN1 studies the following solution for </w:t>
      </w:r>
      <w:proofErr w:type="spellStart"/>
      <w:r>
        <w:rPr>
          <w:i/>
          <w:lang w:eastAsia="zh-CN"/>
        </w:rPr>
        <w:t>subband</w:t>
      </w:r>
      <w:proofErr w:type="spellEnd"/>
      <w:r>
        <w:rPr>
          <w:i/>
          <w:lang w:eastAsia="zh-CN"/>
        </w:rPr>
        <w:t xml:space="preserve"> full duplex: configure one/multiple </w:t>
      </w:r>
      <w:proofErr w:type="spellStart"/>
      <w:r>
        <w:rPr>
          <w:i/>
          <w:lang w:eastAsia="zh-CN"/>
        </w:rPr>
        <w:t>subbands</w:t>
      </w:r>
      <w:proofErr w:type="spellEnd"/>
      <w:r>
        <w:rPr>
          <w:i/>
          <w:lang w:eastAsia="zh-CN"/>
        </w:rPr>
        <w:t xml:space="preserve"> in one BWP.</w:t>
      </w:r>
    </w:p>
    <w:p w:rsidR="00E862D9" w:rsidRDefault="00444AF5">
      <w:pPr>
        <w:numPr>
          <w:ilvl w:val="0"/>
          <w:numId w:val="20"/>
        </w:numPr>
        <w:rPr>
          <w:i/>
          <w:iCs/>
          <w:lang w:eastAsia="zh-CN"/>
        </w:rPr>
      </w:pPr>
      <w:r>
        <w:rPr>
          <w:i/>
          <w:iCs/>
          <w:lang w:eastAsia="zh-CN"/>
        </w:rPr>
        <w:t xml:space="preserve">All the resource in the uplink </w:t>
      </w:r>
      <w:proofErr w:type="spellStart"/>
      <w:r>
        <w:rPr>
          <w:i/>
          <w:iCs/>
          <w:lang w:eastAsia="zh-CN"/>
        </w:rPr>
        <w:t>subband</w:t>
      </w:r>
      <w:proofErr w:type="spellEnd"/>
      <w:r>
        <w:rPr>
          <w:i/>
          <w:iCs/>
          <w:lang w:eastAsia="zh-CN"/>
        </w:rPr>
        <w:t xml:space="preserve"> are </w:t>
      </w:r>
      <w:r>
        <w:rPr>
          <w:rFonts w:hint="eastAsia"/>
          <w:i/>
          <w:iCs/>
          <w:lang w:eastAsia="zh-CN"/>
        </w:rPr>
        <w:t xml:space="preserve">available </w:t>
      </w:r>
      <w:r>
        <w:rPr>
          <w:i/>
          <w:iCs/>
          <w:lang w:eastAsia="zh-CN"/>
        </w:rPr>
        <w:t xml:space="preserve">for uplink transmission even if the uplink </w:t>
      </w:r>
      <w:proofErr w:type="spellStart"/>
      <w:r>
        <w:rPr>
          <w:i/>
          <w:iCs/>
          <w:lang w:eastAsia="zh-CN"/>
        </w:rPr>
        <w:t>subband</w:t>
      </w:r>
      <w:proofErr w:type="spellEnd"/>
      <w:r>
        <w:rPr>
          <w:i/>
          <w:iCs/>
          <w:lang w:eastAsia="zh-CN"/>
        </w:rPr>
        <w:t xml:space="preserve"> is overlapped with downlin</w:t>
      </w:r>
      <w:r>
        <w:rPr>
          <w:i/>
          <w:iCs/>
          <w:lang w:eastAsia="zh-CN"/>
        </w:rPr>
        <w:t>k or flexible symbols.</w:t>
      </w:r>
    </w:p>
    <w:p w:rsidR="00E862D9" w:rsidRDefault="00E862D9">
      <w:pPr>
        <w:rPr>
          <w:lang w:eastAsia="zh-CN"/>
        </w:rPr>
      </w:pPr>
    </w:p>
    <w:p w:rsidR="00E862D9" w:rsidRDefault="00444AF5">
      <w:pPr>
        <w:pStyle w:val="3"/>
        <w:rPr>
          <w:lang w:eastAsia="zh-CN"/>
        </w:rPr>
      </w:pPr>
      <w:r>
        <w:rPr>
          <w:lang w:eastAsia="zh-CN"/>
        </w:rPr>
        <w:lastRenderedPageBreak/>
        <w:t>Scheme#2: BWP based SBFD</w:t>
      </w:r>
    </w:p>
    <w:p w:rsidR="00E862D9" w:rsidRDefault="00444AF5">
      <w:pPr>
        <w:rPr>
          <w:lang w:val="en-GB" w:eastAsia="zh-CN"/>
        </w:rPr>
      </w:pPr>
      <w:r>
        <w:rPr>
          <w:rFonts w:hint="eastAsia"/>
          <w:lang w:val="en-GB" w:eastAsia="zh-CN"/>
        </w:rPr>
        <w:t>Starting from NR Rel-15, the framework of BWP is introduced. As the frequency domain range of data transmission, each BWP corresponds to a specific SCS and CP type, and is configured with a set of transmissi</w:t>
      </w:r>
      <w:r>
        <w:rPr>
          <w:rFonts w:hint="eastAsia"/>
          <w:lang w:val="en-GB" w:eastAsia="zh-CN"/>
        </w:rPr>
        <w:t xml:space="preserve">on parameters, such as </w:t>
      </w:r>
      <w:r>
        <w:rPr>
          <w:i/>
          <w:iCs/>
          <w:lang w:val="en-GB" w:eastAsia="zh-CN"/>
        </w:rPr>
        <w:t>PDCCH-</w:t>
      </w:r>
      <w:proofErr w:type="spellStart"/>
      <w:r>
        <w:rPr>
          <w:i/>
          <w:iCs/>
          <w:lang w:val="en-GB" w:eastAsia="zh-CN"/>
        </w:rPr>
        <w:t>config</w:t>
      </w:r>
      <w:proofErr w:type="spellEnd"/>
      <w:r>
        <w:rPr>
          <w:rFonts w:hint="eastAsia"/>
          <w:lang w:val="en-GB" w:eastAsia="zh-CN"/>
        </w:rPr>
        <w:t xml:space="preserve">, </w:t>
      </w:r>
      <w:r>
        <w:rPr>
          <w:i/>
          <w:iCs/>
          <w:lang w:val="en-GB" w:eastAsia="zh-CN"/>
        </w:rPr>
        <w:t>PDSCH-</w:t>
      </w:r>
      <w:proofErr w:type="spellStart"/>
      <w:r>
        <w:rPr>
          <w:i/>
          <w:iCs/>
          <w:lang w:val="en-GB" w:eastAsia="zh-CN"/>
        </w:rPr>
        <w:t>config</w:t>
      </w:r>
      <w:proofErr w:type="spellEnd"/>
      <w:r>
        <w:rPr>
          <w:rFonts w:hint="eastAsia"/>
          <w:lang w:val="en-GB" w:eastAsia="zh-CN"/>
        </w:rPr>
        <w:t xml:space="preserve"> for DL BWP, </w:t>
      </w:r>
      <w:r>
        <w:rPr>
          <w:i/>
          <w:iCs/>
          <w:lang w:val="en-GB" w:eastAsia="zh-CN"/>
        </w:rPr>
        <w:t>PUCCH-</w:t>
      </w:r>
      <w:proofErr w:type="spellStart"/>
      <w:r>
        <w:rPr>
          <w:i/>
          <w:iCs/>
          <w:lang w:val="en-GB" w:eastAsia="zh-CN"/>
        </w:rPr>
        <w:t>config</w:t>
      </w:r>
      <w:proofErr w:type="spellEnd"/>
      <w:r>
        <w:rPr>
          <w:rFonts w:hint="eastAsia"/>
          <w:lang w:val="en-GB" w:eastAsia="zh-CN"/>
        </w:rPr>
        <w:t xml:space="preserve"> and </w:t>
      </w:r>
      <w:r>
        <w:rPr>
          <w:i/>
          <w:iCs/>
          <w:lang w:val="en-GB" w:eastAsia="zh-CN"/>
        </w:rPr>
        <w:t>PUSCH-</w:t>
      </w:r>
      <w:proofErr w:type="spellStart"/>
      <w:r>
        <w:rPr>
          <w:i/>
          <w:iCs/>
          <w:lang w:val="en-GB" w:eastAsia="zh-CN"/>
        </w:rPr>
        <w:t>config</w:t>
      </w:r>
      <w:proofErr w:type="spellEnd"/>
      <w:r>
        <w:rPr>
          <w:rFonts w:hint="eastAsia"/>
          <w:lang w:val="en-GB" w:eastAsia="zh-CN"/>
        </w:rPr>
        <w:t xml:space="preserve"> for UL BWP</w:t>
      </w:r>
      <w:r>
        <w:rPr>
          <w:rFonts w:hint="eastAsia"/>
          <w:lang w:eastAsia="zh-CN"/>
        </w:rPr>
        <w:t xml:space="preserve">, </w:t>
      </w:r>
      <w:proofErr w:type="spellStart"/>
      <w:r>
        <w:rPr>
          <w:rFonts w:hint="eastAsia"/>
          <w:lang w:eastAsia="zh-CN"/>
        </w:rPr>
        <w:t>etc</w:t>
      </w:r>
      <w:proofErr w:type="spellEnd"/>
      <w:r>
        <w:rPr>
          <w:rFonts w:hint="eastAsia"/>
          <w:lang w:val="en-GB" w:eastAsia="zh-CN"/>
        </w:rPr>
        <w:t>. Similarly, BWP</w:t>
      </w:r>
      <w:r>
        <w:rPr>
          <w:lang w:val="en-GB" w:eastAsia="zh-CN"/>
        </w:rPr>
        <w:t xml:space="preserve"> can be reused to implement </w:t>
      </w:r>
      <w:proofErr w:type="spellStart"/>
      <w:r>
        <w:rPr>
          <w:lang w:val="en-GB" w:eastAsia="zh-CN"/>
        </w:rPr>
        <w:t>subband</w:t>
      </w:r>
      <w:proofErr w:type="spellEnd"/>
      <w:r>
        <w:rPr>
          <w:lang w:val="en-GB" w:eastAsia="zh-CN"/>
        </w:rPr>
        <w:t xml:space="preserve"> full duplex. For example, each </w:t>
      </w:r>
      <w:proofErr w:type="spellStart"/>
      <w:r>
        <w:rPr>
          <w:lang w:val="en-GB" w:eastAsia="zh-CN"/>
        </w:rPr>
        <w:t>subband</w:t>
      </w:r>
      <w:proofErr w:type="spellEnd"/>
      <w:r>
        <w:rPr>
          <w:lang w:val="en-GB" w:eastAsia="zh-CN"/>
        </w:rPr>
        <w:t xml:space="preserve"> is defined as one BWP </w:t>
      </w:r>
      <w:r>
        <w:rPr>
          <w:rFonts w:hint="eastAsia"/>
          <w:lang w:val="en-GB" w:eastAsia="zh-CN"/>
        </w:rPr>
        <w:t>and different frame structures can b</w:t>
      </w:r>
      <w:r>
        <w:rPr>
          <w:rFonts w:hint="eastAsia"/>
          <w:lang w:val="en-GB" w:eastAsia="zh-CN"/>
        </w:rPr>
        <w:t>e configured for different BWPs. In this way, the existing working framework of NR can be used.</w:t>
      </w:r>
      <w:r>
        <w:rPr>
          <w:rFonts w:hint="eastAsia"/>
          <w:lang w:eastAsia="zh-CN"/>
        </w:rPr>
        <w:t xml:space="preserve"> </w:t>
      </w:r>
    </w:p>
    <w:p w:rsidR="00E862D9" w:rsidRDefault="00444AF5">
      <w:pPr>
        <w:jc w:val="center"/>
      </w:pPr>
      <w:r>
        <w:rPr>
          <w:noProof/>
          <w:lang w:eastAsia="zh-CN"/>
        </w:rPr>
        <w:drawing>
          <wp:inline distT="0" distB="0" distL="114300" distR="114300">
            <wp:extent cx="3308985" cy="1931035"/>
            <wp:effectExtent l="0" t="0" r="13335" b="444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6"/>
                    <a:stretch>
                      <a:fillRect/>
                    </a:stretch>
                  </pic:blipFill>
                  <pic:spPr>
                    <a:xfrm>
                      <a:off x="0" y="0"/>
                      <a:ext cx="3308985" cy="1931035"/>
                    </a:xfrm>
                    <a:prstGeom prst="rect">
                      <a:avLst/>
                    </a:prstGeom>
                    <a:noFill/>
                    <a:ln>
                      <a:noFill/>
                    </a:ln>
                  </pic:spPr>
                </pic:pic>
              </a:graphicData>
            </a:graphic>
          </wp:inline>
        </w:drawing>
      </w:r>
    </w:p>
    <w:p w:rsidR="00E862D9" w:rsidRDefault="00444AF5">
      <w:pPr>
        <w:jc w:val="center"/>
        <w:rPr>
          <w:lang w:eastAsia="zh-CN"/>
        </w:rPr>
      </w:pPr>
      <w:r>
        <w:rPr>
          <w:rFonts w:hint="eastAsia"/>
          <w:lang w:eastAsia="zh-CN"/>
        </w:rPr>
        <w:t xml:space="preserve">Figure </w:t>
      </w:r>
      <w:r>
        <w:rPr>
          <w:lang w:eastAsia="zh-CN"/>
        </w:rPr>
        <w:t>3</w:t>
      </w:r>
      <w:r>
        <w:rPr>
          <w:rFonts w:hint="eastAsia"/>
          <w:lang w:eastAsia="zh-CN"/>
        </w:rPr>
        <w:t xml:space="preserve">: BWP based </w:t>
      </w:r>
      <w:proofErr w:type="spellStart"/>
      <w:r>
        <w:rPr>
          <w:rFonts w:hint="eastAsia"/>
          <w:lang w:eastAsia="zh-CN"/>
        </w:rPr>
        <w:t>subband</w:t>
      </w:r>
      <w:proofErr w:type="spellEnd"/>
      <w:r>
        <w:rPr>
          <w:rFonts w:hint="eastAsia"/>
          <w:lang w:eastAsia="zh-CN"/>
        </w:rPr>
        <w:t xml:space="preserve"> full duplex</w:t>
      </w:r>
    </w:p>
    <w:p w:rsidR="00E862D9" w:rsidRDefault="00444AF5">
      <w:pPr>
        <w:rPr>
          <w:lang w:eastAsia="zh-CN"/>
        </w:rPr>
      </w:pPr>
      <w:r>
        <w:rPr>
          <w:rFonts w:hint="eastAsia"/>
          <w:lang w:eastAsia="zh-CN"/>
        </w:rPr>
        <w:t>Ta</w:t>
      </w:r>
      <w:r>
        <w:rPr>
          <w:lang w:eastAsia="zh-CN"/>
        </w:rPr>
        <w:t xml:space="preserve">ke Figure 3 as an example, three BWP pairs are configured, i.e., each BWP pair contains one DL BWP and one UL BWP. </w:t>
      </w:r>
      <w:r>
        <w:rPr>
          <w:lang w:eastAsia="zh-CN"/>
        </w:rPr>
        <w:t xml:space="preserve">BWP1 and BWP3 are the BWP pairs </w:t>
      </w:r>
      <w:r>
        <w:rPr>
          <w:rFonts w:hint="eastAsia"/>
          <w:lang w:eastAsia="zh-CN"/>
        </w:rPr>
        <w:t xml:space="preserve">at the two edges of the </w:t>
      </w:r>
      <w:r>
        <w:rPr>
          <w:lang w:eastAsia="zh-CN"/>
        </w:rPr>
        <w:t>carrier</w:t>
      </w:r>
      <w:r>
        <w:rPr>
          <w:rFonts w:hint="eastAsia"/>
          <w:lang w:eastAsia="zh-CN"/>
        </w:rPr>
        <w:t xml:space="preserve">, and </w:t>
      </w:r>
      <w:r>
        <w:rPr>
          <w:lang w:eastAsia="zh-CN"/>
        </w:rPr>
        <w:t xml:space="preserve">BWP2 is the BWP pair located in the middle. </w:t>
      </w:r>
      <w:r>
        <w:rPr>
          <w:rFonts w:hint="eastAsia"/>
          <w:lang w:eastAsia="zh-CN"/>
        </w:rPr>
        <w:t xml:space="preserve">BWP switching delay may be an issue to be considered for crossing operation between different </w:t>
      </w:r>
      <w:r>
        <w:rPr>
          <w:lang w:eastAsia="zh-CN"/>
        </w:rPr>
        <w:t xml:space="preserve">BWP pairs (i.e., across </w:t>
      </w:r>
      <w:proofErr w:type="spellStart"/>
      <w:r>
        <w:rPr>
          <w:rFonts w:hint="eastAsia"/>
          <w:lang w:eastAsia="zh-CN"/>
        </w:rPr>
        <w:t>subbands</w:t>
      </w:r>
      <w:proofErr w:type="spellEnd"/>
      <w:r>
        <w:rPr>
          <w:lang w:eastAsia="zh-CN"/>
        </w:rPr>
        <w:t>)</w:t>
      </w:r>
      <w:r>
        <w:rPr>
          <w:rFonts w:hint="eastAsia"/>
          <w:lang w:eastAsia="zh-CN"/>
        </w:rPr>
        <w:t xml:space="preserve">. </w:t>
      </w:r>
      <w:r>
        <w:rPr>
          <w:rFonts w:hint="eastAsia"/>
          <w:lang w:val="en-GB" w:eastAsia="zh-CN"/>
        </w:rPr>
        <w:t>F</w:t>
      </w:r>
      <w:r>
        <w:rPr>
          <w:rFonts w:hint="eastAsia"/>
          <w:lang w:eastAsia="zh-CN"/>
        </w:rPr>
        <w:t>or that</w:t>
      </w:r>
      <w:r>
        <w:rPr>
          <w:rFonts w:hint="eastAsia"/>
          <w:lang w:val="en-GB" w:eastAsia="zh-CN"/>
        </w:rPr>
        <w:t xml:space="preserve">, </w:t>
      </w:r>
      <w:r>
        <w:rPr>
          <w:rFonts w:hint="eastAsia"/>
          <w:lang w:eastAsia="zh-CN"/>
        </w:rPr>
        <w:t>a UE</w:t>
      </w:r>
      <w:r>
        <w:rPr>
          <w:rFonts w:hint="eastAsia"/>
          <w:lang w:eastAsia="zh-CN"/>
        </w:rPr>
        <w:t xml:space="preserve"> capability on supporting dual active BWP</w:t>
      </w:r>
      <w:r>
        <w:rPr>
          <w:lang w:eastAsia="zh-CN"/>
        </w:rPr>
        <w:t xml:space="preserve"> pair</w:t>
      </w:r>
      <w:r>
        <w:rPr>
          <w:rFonts w:hint="eastAsia"/>
          <w:lang w:eastAsia="zh-CN"/>
        </w:rPr>
        <w:t xml:space="preserve"> can be defined. For the UE with the dual active BWP </w:t>
      </w:r>
      <w:r>
        <w:rPr>
          <w:lang w:eastAsia="zh-CN"/>
        </w:rPr>
        <w:t xml:space="preserve">pair </w:t>
      </w:r>
      <w:r>
        <w:rPr>
          <w:rFonts w:hint="eastAsia"/>
          <w:lang w:eastAsia="zh-CN"/>
        </w:rPr>
        <w:t>capability, although it cannot work on both BWP</w:t>
      </w:r>
      <w:r>
        <w:rPr>
          <w:lang w:eastAsia="zh-CN"/>
        </w:rPr>
        <w:t xml:space="preserve"> pair</w:t>
      </w:r>
      <w:r>
        <w:rPr>
          <w:rFonts w:hint="eastAsia"/>
          <w:lang w:eastAsia="zh-CN"/>
        </w:rPr>
        <w:t xml:space="preserve">s with different traffic directions at the same time, </w:t>
      </w:r>
      <w:r>
        <w:rPr>
          <w:lang w:eastAsia="zh-CN"/>
        </w:rPr>
        <w:t>the UE</w:t>
      </w:r>
      <w:r>
        <w:rPr>
          <w:rFonts w:hint="eastAsia"/>
          <w:lang w:eastAsia="zh-CN"/>
        </w:rPr>
        <w:t xml:space="preserve"> can switch between different active</w:t>
      </w:r>
      <w:r>
        <w:rPr>
          <w:rFonts w:hint="eastAsia"/>
          <w:lang w:eastAsia="zh-CN"/>
        </w:rPr>
        <w:t xml:space="preserve"> BWP</w:t>
      </w:r>
      <w:r>
        <w:rPr>
          <w:lang w:eastAsia="zh-CN"/>
        </w:rPr>
        <w:t xml:space="preserve"> pair</w:t>
      </w:r>
      <w:r>
        <w:rPr>
          <w:rFonts w:hint="eastAsia"/>
          <w:lang w:eastAsia="zh-CN"/>
        </w:rPr>
        <w:t>s with tolerable or even without delay. Thus</w:t>
      </w:r>
      <w:r>
        <w:rPr>
          <w:lang w:eastAsia="zh-CN"/>
        </w:rPr>
        <w:t xml:space="preserve">, the data transmission/feedback delay can be effectively reduced, which is a major objective of </w:t>
      </w:r>
      <w:proofErr w:type="spellStart"/>
      <w:r>
        <w:rPr>
          <w:rFonts w:hint="eastAsia"/>
          <w:lang w:eastAsia="zh-CN"/>
        </w:rPr>
        <w:t>subband</w:t>
      </w:r>
      <w:proofErr w:type="spellEnd"/>
      <w:r>
        <w:rPr>
          <w:rFonts w:hint="eastAsia"/>
          <w:lang w:eastAsia="zh-CN"/>
        </w:rPr>
        <w:t xml:space="preserve"> </w:t>
      </w:r>
      <w:r>
        <w:rPr>
          <w:lang w:eastAsia="zh-CN"/>
        </w:rPr>
        <w:t xml:space="preserve">full duplex. For example, if UE </w:t>
      </w:r>
      <w:r>
        <w:rPr>
          <w:rFonts w:hint="eastAsia"/>
          <w:lang w:eastAsia="zh-CN"/>
        </w:rPr>
        <w:t xml:space="preserve">is </w:t>
      </w:r>
      <w:r>
        <w:rPr>
          <w:lang w:eastAsia="zh-CN"/>
        </w:rPr>
        <w:t>activate</w:t>
      </w:r>
      <w:r>
        <w:rPr>
          <w:rFonts w:hint="eastAsia"/>
          <w:lang w:eastAsia="zh-CN"/>
        </w:rPr>
        <w:t>d</w:t>
      </w:r>
      <w:r>
        <w:rPr>
          <w:lang w:eastAsia="zh-CN"/>
        </w:rPr>
        <w:t xml:space="preserve"> </w:t>
      </w:r>
      <w:r>
        <w:rPr>
          <w:rFonts w:hint="eastAsia"/>
          <w:lang w:eastAsia="zh-CN"/>
        </w:rPr>
        <w:t xml:space="preserve">on </w:t>
      </w:r>
      <w:r>
        <w:rPr>
          <w:lang w:eastAsia="zh-CN"/>
        </w:rPr>
        <w:t>BWP1 and BWP2 simultaneously, then network can det</w:t>
      </w:r>
      <w:r>
        <w:rPr>
          <w:lang w:eastAsia="zh-CN"/>
        </w:rPr>
        <w:t>ermine which BWP is used for transmission based on the real time traffic.</w:t>
      </w:r>
    </w:p>
    <w:p w:rsidR="00E862D9" w:rsidRDefault="00444AF5">
      <w:pPr>
        <w:rPr>
          <w:i/>
          <w:lang w:eastAsia="zh-CN"/>
        </w:rPr>
      </w:pPr>
      <w:r>
        <w:rPr>
          <w:b/>
          <w:i/>
          <w:lang w:eastAsia="zh-CN"/>
        </w:rPr>
        <w:t>Proposal 4</w:t>
      </w:r>
      <w:r>
        <w:rPr>
          <w:i/>
          <w:lang w:eastAsia="zh-CN"/>
        </w:rPr>
        <w:t xml:space="preserve">: RAN1 studies the following solution for </w:t>
      </w:r>
      <w:proofErr w:type="spellStart"/>
      <w:r>
        <w:rPr>
          <w:i/>
          <w:lang w:eastAsia="zh-CN"/>
        </w:rPr>
        <w:t>subband</w:t>
      </w:r>
      <w:proofErr w:type="spellEnd"/>
      <w:r>
        <w:rPr>
          <w:i/>
          <w:lang w:eastAsia="zh-CN"/>
        </w:rPr>
        <w:t xml:space="preserve"> full duplex: support dual active BWP pairs, where each BWP pair includes one DL BWP and one UL BWP.</w:t>
      </w:r>
    </w:p>
    <w:p w:rsidR="00E862D9" w:rsidRDefault="00444AF5">
      <w:pPr>
        <w:numPr>
          <w:ilvl w:val="0"/>
          <w:numId w:val="20"/>
        </w:numPr>
        <w:rPr>
          <w:i/>
          <w:iCs/>
          <w:lang w:eastAsia="zh-CN"/>
        </w:rPr>
      </w:pPr>
      <w:r>
        <w:rPr>
          <w:i/>
          <w:iCs/>
          <w:lang w:eastAsia="zh-CN"/>
        </w:rPr>
        <w:t>Different BWP pair</w:t>
      </w:r>
      <w:r>
        <w:rPr>
          <w:rFonts w:hint="eastAsia"/>
          <w:i/>
          <w:iCs/>
          <w:lang w:eastAsia="zh-CN"/>
        </w:rPr>
        <w:t>s</w:t>
      </w:r>
      <w:r>
        <w:rPr>
          <w:i/>
          <w:iCs/>
          <w:lang w:eastAsia="zh-CN"/>
        </w:rPr>
        <w:t xml:space="preserve"> can be configured with different TDD slot </w:t>
      </w:r>
      <w:r>
        <w:rPr>
          <w:i/>
          <w:iCs/>
          <w:lang w:eastAsia="zh-CN"/>
        </w:rPr>
        <w:t>configuration</w:t>
      </w:r>
      <w:r>
        <w:rPr>
          <w:rFonts w:hint="eastAsia"/>
          <w:i/>
          <w:iCs/>
          <w:lang w:eastAsia="zh-CN"/>
        </w:rPr>
        <w:t>s</w:t>
      </w:r>
      <w:r>
        <w:rPr>
          <w:i/>
          <w:iCs/>
          <w:lang w:eastAsia="zh-CN"/>
        </w:rPr>
        <w:t>.</w:t>
      </w:r>
    </w:p>
    <w:p w:rsidR="00E862D9" w:rsidRDefault="00E862D9">
      <w:pPr>
        <w:rPr>
          <w:lang w:eastAsia="zh-CN"/>
        </w:rPr>
      </w:pPr>
    </w:p>
    <w:p w:rsidR="00E862D9" w:rsidRDefault="00444AF5">
      <w:pPr>
        <w:pStyle w:val="3"/>
        <w:rPr>
          <w:lang w:eastAsia="zh-CN"/>
        </w:rPr>
      </w:pPr>
      <w:r>
        <w:rPr>
          <w:lang w:eastAsia="zh-CN"/>
        </w:rPr>
        <w:t xml:space="preserve">Scheme#3: Half duplex CA based SBFD </w:t>
      </w:r>
    </w:p>
    <w:p w:rsidR="00E862D9" w:rsidRDefault="00444AF5">
      <w:pPr>
        <w:rPr>
          <w:lang w:eastAsia="zh-CN"/>
        </w:rPr>
      </w:pPr>
      <w:r>
        <w:rPr>
          <w:lang w:eastAsia="zh-CN"/>
        </w:rPr>
        <w:t>In our understanding, the most important advantages of SBFD (sub-band full duplex) are coverage (especially UL coverage) boosting and latency reducti</w:t>
      </w:r>
      <w:r>
        <w:rPr>
          <w:lang w:eastAsia="zh-CN"/>
        </w:rPr>
        <w:t>on due to more UL time domain resources and accessibility to UL and DL resources without too much waiting time caused by TDD frame structure. One simple way to support SBFD and achieve its advantages is to regard different ‘</w:t>
      </w:r>
      <w:proofErr w:type="spellStart"/>
      <w:r>
        <w:rPr>
          <w:lang w:eastAsia="zh-CN"/>
        </w:rPr>
        <w:t>subband</w:t>
      </w:r>
      <w:proofErr w:type="spellEnd"/>
      <w:r>
        <w:rPr>
          <w:lang w:eastAsia="zh-CN"/>
        </w:rPr>
        <w:t>’ as different cells. And</w:t>
      </w:r>
      <w:r>
        <w:rPr>
          <w:lang w:eastAsia="zh-CN"/>
        </w:rPr>
        <w:t xml:space="preserve"> of course, R18 UE will not work in two cells at the same time in the occasion when the two cells have different link direction, i.e. UE will not transmit and receive in two cells respectively at the same time. So we call this method as half duplex CA base</w:t>
      </w:r>
      <w:r>
        <w:rPr>
          <w:lang w:eastAsia="zh-CN"/>
        </w:rPr>
        <w:t xml:space="preserve">d SBFD or HDCA-SBFD hereafter. </w:t>
      </w:r>
    </w:p>
    <w:p w:rsidR="00E862D9" w:rsidRDefault="00444AF5">
      <w:pPr>
        <w:jc w:val="center"/>
      </w:pPr>
      <w:r>
        <w:rPr>
          <w:noProof/>
          <w:lang w:eastAsia="zh-CN"/>
        </w:rPr>
        <w:lastRenderedPageBreak/>
        <w:drawing>
          <wp:inline distT="0" distB="0" distL="114300" distR="114300">
            <wp:extent cx="4097020" cy="2726055"/>
            <wp:effectExtent l="0" t="0" r="17780" b="171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7"/>
                    <a:stretch>
                      <a:fillRect/>
                    </a:stretch>
                  </pic:blipFill>
                  <pic:spPr>
                    <a:xfrm>
                      <a:off x="0" y="0"/>
                      <a:ext cx="4097020" cy="2726055"/>
                    </a:xfrm>
                    <a:prstGeom prst="rect">
                      <a:avLst/>
                    </a:prstGeom>
                    <a:noFill/>
                    <a:ln>
                      <a:noFill/>
                    </a:ln>
                  </pic:spPr>
                </pic:pic>
              </a:graphicData>
            </a:graphic>
          </wp:inline>
        </w:drawing>
      </w:r>
    </w:p>
    <w:p w:rsidR="00E862D9" w:rsidRDefault="00444AF5">
      <w:pPr>
        <w:jc w:val="center"/>
        <w:rPr>
          <w:lang w:eastAsia="zh-CN"/>
        </w:rPr>
      </w:pPr>
      <w:r>
        <w:rPr>
          <w:rFonts w:hint="eastAsia"/>
          <w:lang w:eastAsia="zh-CN"/>
        </w:rPr>
        <w:t xml:space="preserve">Figure </w:t>
      </w:r>
      <w:r>
        <w:rPr>
          <w:lang w:eastAsia="zh-CN"/>
        </w:rPr>
        <w:t>4</w:t>
      </w:r>
      <w:r>
        <w:rPr>
          <w:rFonts w:hint="eastAsia"/>
          <w:lang w:eastAsia="zh-CN"/>
        </w:rPr>
        <w:t xml:space="preserve">: </w:t>
      </w:r>
      <w:r>
        <w:rPr>
          <w:lang w:eastAsia="zh-CN"/>
        </w:rPr>
        <w:t>Half duplex CA based SBFD</w:t>
      </w:r>
    </w:p>
    <w:p w:rsidR="00E862D9" w:rsidRDefault="00444AF5">
      <w:pPr>
        <w:rPr>
          <w:lang w:eastAsia="zh-CN"/>
        </w:rPr>
      </w:pPr>
      <w:r>
        <w:rPr>
          <w:lang w:eastAsia="zh-CN"/>
        </w:rPr>
        <w:t xml:space="preserve">As shown in Figure 4, in HDCA-SBFD, </w:t>
      </w:r>
      <w:proofErr w:type="spellStart"/>
      <w:r>
        <w:rPr>
          <w:lang w:eastAsia="zh-CN"/>
        </w:rPr>
        <w:t>gNB</w:t>
      </w:r>
      <w:proofErr w:type="spellEnd"/>
      <w:r>
        <w:rPr>
          <w:lang w:eastAsia="zh-CN"/>
        </w:rPr>
        <w:t xml:space="preserve"> can work on cell1 and cell2 simultaneously or cell1 and cell3 simultaneously. Legacy UE can be configured with either one cell or two cells when they share the same D/U configuration. UE capable of HDCA-SBFD can be c</w:t>
      </w:r>
      <w:r>
        <w:rPr>
          <w:lang w:eastAsia="zh-CN"/>
        </w:rPr>
        <w:t xml:space="preserve">onfigured with two cells (cell1+cell2 or cell2+cell3) with different D/U configuration to enjoy the benefits of SBFD. </w:t>
      </w:r>
    </w:p>
    <w:p w:rsidR="00E862D9" w:rsidRDefault="00444AF5">
      <w:pPr>
        <w:widowControl w:val="0"/>
        <w:overflowPunct/>
        <w:autoSpaceDE/>
        <w:autoSpaceDN/>
        <w:adjustRightInd/>
        <w:spacing w:afterLines="50" w:after="120"/>
        <w:jc w:val="left"/>
        <w:textAlignment w:val="auto"/>
        <w:rPr>
          <w:highlight w:val="yellow"/>
          <w:lang w:eastAsia="zh-CN"/>
        </w:rPr>
      </w:pPr>
      <w:r>
        <w:rPr>
          <w:lang w:eastAsia="zh-CN"/>
        </w:rPr>
        <w:t>Half duplex CA (HDCA) is specified in R16, which enable</w:t>
      </w:r>
      <w:r>
        <w:rPr>
          <w:rFonts w:hint="eastAsia"/>
          <w:lang w:eastAsia="zh-CN"/>
        </w:rPr>
        <w:t>s</w:t>
      </w:r>
      <w:r>
        <w:rPr>
          <w:lang w:eastAsia="zh-CN"/>
        </w:rPr>
        <w:t xml:space="preserve"> half duplex UE (i.e. UE can only either transmit or receive in a certain time oc</w:t>
      </w:r>
      <w:r>
        <w:rPr>
          <w:lang w:eastAsia="zh-CN"/>
        </w:rPr>
        <w:t>casion) to be configured with two or more cells with different D/U configuration</w:t>
      </w:r>
      <w:r>
        <w:rPr>
          <w:rFonts w:hint="eastAsia"/>
          <w:lang w:eastAsia="zh-CN"/>
        </w:rPr>
        <w:t>s</w:t>
      </w:r>
      <w:r>
        <w:rPr>
          <w:lang w:eastAsia="zh-CN"/>
        </w:rPr>
        <w:t>. Meanwhile, UE behaviors are specified in some cases when directional conflict among different cells occurs as shown in Figure 5.</w:t>
      </w:r>
    </w:p>
    <w:p w:rsidR="00E862D9" w:rsidRDefault="00444AF5">
      <w:pPr>
        <w:jc w:val="center"/>
        <w:rPr>
          <w:lang w:eastAsia="zh-CN"/>
        </w:rPr>
      </w:pPr>
      <w:r>
        <w:rPr>
          <w:noProof/>
          <w:lang w:eastAsia="zh-CN"/>
        </w:rPr>
        <w:drawing>
          <wp:inline distT="0" distB="0" distL="114300" distR="114300">
            <wp:extent cx="3727450" cy="2883535"/>
            <wp:effectExtent l="0" t="0" r="6350" b="1206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8"/>
                    <a:stretch>
                      <a:fillRect/>
                    </a:stretch>
                  </pic:blipFill>
                  <pic:spPr>
                    <a:xfrm>
                      <a:off x="0" y="0"/>
                      <a:ext cx="3727450" cy="2883535"/>
                    </a:xfrm>
                    <a:prstGeom prst="rect">
                      <a:avLst/>
                    </a:prstGeom>
                    <a:noFill/>
                    <a:ln>
                      <a:noFill/>
                    </a:ln>
                  </pic:spPr>
                </pic:pic>
              </a:graphicData>
            </a:graphic>
          </wp:inline>
        </w:drawing>
      </w:r>
    </w:p>
    <w:p w:rsidR="00E862D9" w:rsidRDefault="00444AF5">
      <w:pPr>
        <w:jc w:val="center"/>
        <w:rPr>
          <w:lang w:eastAsia="zh-CN"/>
        </w:rPr>
      </w:pPr>
      <w:r>
        <w:rPr>
          <w:rFonts w:hint="eastAsia"/>
          <w:lang w:eastAsia="zh-CN"/>
        </w:rPr>
        <w:t xml:space="preserve">Figure </w:t>
      </w:r>
      <w:r>
        <w:rPr>
          <w:lang w:eastAsia="zh-CN"/>
        </w:rPr>
        <w:t>5</w:t>
      </w:r>
      <w:r>
        <w:rPr>
          <w:rFonts w:hint="eastAsia"/>
          <w:lang w:eastAsia="zh-CN"/>
        </w:rPr>
        <w:t xml:space="preserve">: </w:t>
      </w:r>
      <w:r>
        <w:rPr>
          <w:lang w:eastAsia="zh-CN"/>
        </w:rPr>
        <w:t>Legacy conflict handling for hal</w:t>
      </w:r>
      <w:r>
        <w:rPr>
          <w:lang w:eastAsia="zh-CN"/>
        </w:rPr>
        <w:t>f duplex CA</w:t>
      </w:r>
    </w:p>
    <w:p w:rsidR="00E862D9" w:rsidRDefault="00444AF5">
      <w:pPr>
        <w:widowControl w:val="0"/>
        <w:overflowPunct/>
        <w:autoSpaceDE/>
        <w:autoSpaceDN/>
        <w:adjustRightInd/>
        <w:spacing w:afterLines="50" w:after="120"/>
        <w:jc w:val="left"/>
        <w:textAlignment w:val="auto"/>
        <w:rPr>
          <w:lang w:eastAsia="zh-CN"/>
        </w:rPr>
      </w:pPr>
      <w:r>
        <w:rPr>
          <w:lang w:eastAsia="zh-CN"/>
        </w:rPr>
        <w:t>We can see that HDCA and HDCA-SBFD share the same characteristics, i.e.</w:t>
      </w:r>
    </w:p>
    <w:p w:rsidR="00E862D9" w:rsidRDefault="00444AF5">
      <w:pPr>
        <w:widowControl w:val="0"/>
        <w:numPr>
          <w:ilvl w:val="0"/>
          <w:numId w:val="21"/>
        </w:numPr>
        <w:overflowPunct/>
        <w:autoSpaceDE/>
        <w:autoSpaceDN/>
        <w:adjustRightInd/>
        <w:spacing w:afterLines="50" w:after="120"/>
        <w:ind w:leftChars="125" w:left="250"/>
        <w:jc w:val="left"/>
        <w:textAlignment w:val="auto"/>
        <w:rPr>
          <w:lang w:eastAsia="zh-CN"/>
        </w:rPr>
      </w:pPr>
      <w:r>
        <w:rPr>
          <w:lang w:eastAsia="zh-CN"/>
        </w:rPr>
        <w:t xml:space="preserve">UE can only either transmit or receive in a certain occasion; </w:t>
      </w:r>
    </w:p>
    <w:p w:rsidR="00E862D9" w:rsidRDefault="00444AF5">
      <w:pPr>
        <w:widowControl w:val="0"/>
        <w:numPr>
          <w:ilvl w:val="0"/>
          <w:numId w:val="21"/>
        </w:numPr>
        <w:overflowPunct/>
        <w:autoSpaceDE/>
        <w:autoSpaceDN/>
        <w:adjustRightInd/>
        <w:spacing w:afterLines="50" w:after="120"/>
        <w:ind w:leftChars="125" w:left="250"/>
        <w:jc w:val="left"/>
        <w:textAlignment w:val="auto"/>
        <w:rPr>
          <w:lang w:eastAsia="zh-CN"/>
        </w:rPr>
      </w:pPr>
      <w:r>
        <w:rPr>
          <w:lang w:eastAsia="zh-CN"/>
        </w:rPr>
        <w:t>two or more cells with different D/U configuration</w:t>
      </w:r>
      <w:r>
        <w:rPr>
          <w:rFonts w:hint="eastAsia"/>
          <w:lang w:eastAsia="zh-CN"/>
        </w:rPr>
        <w:t>s</w:t>
      </w:r>
      <w:r>
        <w:rPr>
          <w:lang w:eastAsia="zh-CN"/>
        </w:rPr>
        <w:t xml:space="preserve"> can be configured for UE; </w:t>
      </w:r>
    </w:p>
    <w:p w:rsidR="00E862D9" w:rsidRDefault="00444AF5">
      <w:pPr>
        <w:widowControl w:val="0"/>
        <w:numPr>
          <w:ilvl w:val="0"/>
          <w:numId w:val="21"/>
        </w:numPr>
        <w:overflowPunct/>
        <w:autoSpaceDE/>
        <w:autoSpaceDN/>
        <w:adjustRightInd/>
        <w:spacing w:afterLines="50" w:after="120"/>
        <w:ind w:leftChars="125" w:left="250"/>
        <w:jc w:val="left"/>
        <w:textAlignment w:val="auto"/>
        <w:rPr>
          <w:lang w:eastAsia="zh-CN"/>
        </w:rPr>
      </w:pPr>
      <w:proofErr w:type="gramStart"/>
      <w:r>
        <w:rPr>
          <w:lang w:eastAsia="zh-CN"/>
        </w:rPr>
        <w:t>directional</w:t>
      </w:r>
      <w:proofErr w:type="gramEnd"/>
      <w:r>
        <w:rPr>
          <w:lang w:eastAsia="zh-CN"/>
        </w:rPr>
        <w:t xml:space="preserve"> conflict in differ</w:t>
      </w:r>
      <w:r>
        <w:rPr>
          <w:lang w:eastAsia="zh-CN"/>
        </w:rPr>
        <w:t xml:space="preserve">ent cells needs to be tackled. </w:t>
      </w:r>
    </w:p>
    <w:p w:rsidR="00E862D9" w:rsidRDefault="00444AF5">
      <w:pPr>
        <w:widowControl w:val="0"/>
        <w:numPr>
          <w:ilvl w:val="255"/>
          <w:numId w:val="0"/>
        </w:numPr>
        <w:overflowPunct/>
        <w:autoSpaceDE/>
        <w:autoSpaceDN/>
        <w:adjustRightInd/>
        <w:spacing w:afterLines="50" w:after="120"/>
        <w:ind w:left="50"/>
        <w:jc w:val="left"/>
        <w:textAlignment w:val="auto"/>
        <w:rPr>
          <w:lang w:eastAsia="zh-CN"/>
        </w:rPr>
      </w:pPr>
      <w:r>
        <w:rPr>
          <w:lang w:eastAsia="zh-CN"/>
        </w:rPr>
        <w:t>With the consideration of HDCA already specified in NR R16, HDCA-SBFD has almost been supported by current specification if ‘sub-band’ is regarded as ‘cell’. The only thing we need to do is to lift the restriction of applyin</w:t>
      </w:r>
      <w:r>
        <w:rPr>
          <w:lang w:eastAsia="zh-CN"/>
        </w:rPr>
        <w:t xml:space="preserve">g directional collision handling mechanism in intra-band case (i.e. removing ‘error case in intra-band’ in Figure 5). Meanwhile we can further discuss if some enhancements to directional collision handling mechanism is needed to </w:t>
      </w:r>
      <w:r>
        <w:rPr>
          <w:lang w:eastAsia="zh-CN"/>
        </w:rPr>
        <w:lastRenderedPageBreak/>
        <w:t>better satisfy the requirem</w:t>
      </w:r>
      <w:r>
        <w:rPr>
          <w:lang w:eastAsia="zh-CN"/>
        </w:rPr>
        <w:t xml:space="preserve">ent of R18 if time allows. </w:t>
      </w:r>
    </w:p>
    <w:p w:rsidR="00E862D9" w:rsidRDefault="00444AF5">
      <w:pPr>
        <w:widowControl w:val="0"/>
        <w:numPr>
          <w:ilvl w:val="255"/>
          <w:numId w:val="0"/>
        </w:numPr>
        <w:overflowPunct/>
        <w:autoSpaceDE/>
        <w:autoSpaceDN/>
        <w:adjustRightInd/>
        <w:spacing w:afterLines="50" w:after="120"/>
        <w:ind w:left="50"/>
        <w:jc w:val="left"/>
        <w:textAlignment w:val="auto"/>
        <w:rPr>
          <w:i/>
          <w:lang w:eastAsia="zh-CN"/>
        </w:rPr>
      </w:pPr>
      <w:r>
        <w:rPr>
          <w:b/>
          <w:i/>
          <w:lang w:eastAsia="zh-CN"/>
        </w:rPr>
        <w:t>Proposal 5</w:t>
      </w:r>
      <w:r>
        <w:rPr>
          <w:i/>
          <w:lang w:eastAsia="zh-CN"/>
        </w:rPr>
        <w:t>: RAN1 studies half-duplex CA based scheme for sub-band full duplex and taking directional conflict handling mechanism in R16 half-duplex CA as a starting point</w:t>
      </w:r>
      <w:r>
        <w:rPr>
          <w:rFonts w:hint="eastAsia"/>
          <w:i/>
          <w:lang w:eastAsia="zh-CN"/>
        </w:rPr>
        <w:t>.</w:t>
      </w:r>
    </w:p>
    <w:p w:rsidR="00E862D9" w:rsidRDefault="00444AF5">
      <w:pPr>
        <w:widowControl w:val="0"/>
        <w:numPr>
          <w:ilvl w:val="0"/>
          <w:numId w:val="22"/>
        </w:numPr>
        <w:overflowPunct/>
        <w:autoSpaceDE/>
        <w:autoSpaceDN/>
        <w:adjustRightInd/>
        <w:spacing w:afterLines="50" w:after="120"/>
        <w:ind w:left="840"/>
        <w:jc w:val="left"/>
        <w:textAlignment w:val="auto"/>
        <w:rPr>
          <w:i/>
          <w:lang w:eastAsia="zh-CN"/>
        </w:rPr>
      </w:pPr>
      <w:r>
        <w:rPr>
          <w:i/>
          <w:lang w:eastAsia="zh-CN"/>
        </w:rPr>
        <w:t xml:space="preserve">Further study the necessity of enhancement to </w:t>
      </w:r>
      <w:r>
        <w:rPr>
          <w:i/>
          <w:lang w:eastAsia="zh-CN"/>
        </w:rPr>
        <w:t>directional conflict handling mechanism if time allows in R18</w:t>
      </w:r>
      <w:r>
        <w:rPr>
          <w:rFonts w:hint="eastAsia"/>
          <w:i/>
          <w:lang w:eastAsia="zh-CN"/>
        </w:rPr>
        <w:t>.</w:t>
      </w:r>
      <w:r>
        <w:rPr>
          <w:i/>
          <w:lang w:eastAsia="zh-CN"/>
        </w:rPr>
        <w:t xml:space="preserve"> </w:t>
      </w:r>
    </w:p>
    <w:p w:rsidR="00E862D9" w:rsidRDefault="00E862D9">
      <w:pPr>
        <w:widowControl w:val="0"/>
        <w:overflowPunct/>
        <w:autoSpaceDE/>
        <w:autoSpaceDN/>
        <w:adjustRightInd/>
        <w:spacing w:afterLines="50" w:after="120"/>
        <w:jc w:val="left"/>
        <w:textAlignment w:val="auto"/>
        <w:rPr>
          <w:i/>
          <w:lang w:eastAsia="zh-CN"/>
        </w:rPr>
      </w:pPr>
    </w:p>
    <w:p w:rsidR="00E862D9" w:rsidRDefault="00444AF5">
      <w:pPr>
        <w:pStyle w:val="3"/>
        <w:rPr>
          <w:lang w:eastAsia="zh-CN"/>
        </w:rPr>
      </w:pPr>
      <w:r>
        <w:rPr>
          <w:lang w:eastAsia="zh-CN"/>
        </w:rPr>
        <w:t>Comparison of Scheme#1/2/3</w:t>
      </w:r>
    </w:p>
    <w:p w:rsidR="00E862D9" w:rsidRDefault="00444AF5">
      <w:pPr>
        <w:rPr>
          <w:lang w:val="en-GB" w:eastAsia="zh-CN"/>
        </w:rPr>
      </w:pPr>
      <w:r>
        <w:rPr>
          <w:rFonts w:hint="eastAsia"/>
          <w:lang w:val="en-GB" w:eastAsia="zh-CN"/>
        </w:rPr>
        <w:t>T</w:t>
      </w:r>
      <w:r>
        <w:rPr>
          <w:lang w:val="en-GB" w:eastAsia="zh-CN"/>
        </w:rPr>
        <w:t xml:space="preserve">able 1 below is a brief summary of different schemes for the framework of </w:t>
      </w:r>
      <w:proofErr w:type="spellStart"/>
      <w:r>
        <w:rPr>
          <w:lang w:val="en-GB" w:eastAsia="zh-CN"/>
        </w:rPr>
        <w:t>subband</w:t>
      </w:r>
      <w:proofErr w:type="spellEnd"/>
      <w:r>
        <w:rPr>
          <w:lang w:val="en-GB" w:eastAsia="zh-CN"/>
        </w:rPr>
        <w:t xml:space="preserve"> full duplex. </w:t>
      </w:r>
    </w:p>
    <w:p w:rsidR="00E862D9" w:rsidRDefault="00444AF5">
      <w:pPr>
        <w:jc w:val="center"/>
        <w:rPr>
          <w:lang w:val="en-GB" w:eastAsia="zh-CN"/>
        </w:rPr>
      </w:pPr>
      <w:r>
        <w:rPr>
          <w:rFonts w:hint="eastAsia"/>
          <w:lang w:val="en-GB" w:eastAsia="zh-CN"/>
        </w:rPr>
        <w:t>T</w:t>
      </w:r>
      <w:r>
        <w:rPr>
          <w:lang w:val="en-GB" w:eastAsia="zh-CN"/>
        </w:rPr>
        <w:t xml:space="preserve">able 1: A brief summary of different schemes for the framework of </w:t>
      </w:r>
      <w:proofErr w:type="spellStart"/>
      <w:r>
        <w:rPr>
          <w:lang w:val="en-GB" w:eastAsia="zh-CN"/>
        </w:rPr>
        <w:t>subband</w:t>
      </w:r>
      <w:proofErr w:type="spellEnd"/>
      <w:r>
        <w:rPr>
          <w:lang w:val="en-GB" w:eastAsia="zh-CN"/>
        </w:rPr>
        <w:t xml:space="preserve"> full duplex.</w:t>
      </w:r>
    </w:p>
    <w:tbl>
      <w:tblPr>
        <w:tblStyle w:val="af4"/>
        <w:tblW w:w="9628" w:type="dxa"/>
        <w:tblLayout w:type="fixed"/>
        <w:tblLook w:val="04A0" w:firstRow="1" w:lastRow="0" w:firstColumn="1" w:lastColumn="0" w:noHBand="0" w:noVBand="1"/>
      </w:tblPr>
      <w:tblGrid>
        <w:gridCol w:w="2122"/>
        <w:gridCol w:w="3668"/>
        <w:gridCol w:w="3838"/>
      </w:tblGrid>
      <w:tr w:rsidR="00E862D9">
        <w:tc>
          <w:tcPr>
            <w:tcW w:w="2122" w:type="dxa"/>
            <w:shd w:val="clear" w:color="auto" w:fill="E7E6E6" w:themeFill="background2"/>
          </w:tcPr>
          <w:p w:rsidR="00E862D9" w:rsidRDefault="00444AF5">
            <w:pPr>
              <w:spacing w:before="0" w:after="0"/>
              <w:jc w:val="center"/>
              <w:rPr>
                <w:rFonts w:ascii="New York" w:hAnsi="New York"/>
                <w:b/>
                <w:lang w:eastAsia="zh-CN"/>
              </w:rPr>
            </w:pPr>
            <w:r>
              <w:rPr>
                <w:rFonts w:ascii="New York" w:hAnsi="New York" w:hint="eastAsia"/>
                <w:b/>
                <w:lang w:eastAsia="zh-CN"/>
              </w:rPr>
              <w:t>S</w:t>
            </w:r>
            <w:r>
              <w:rPr>
                <w:rFonts w:ascii="New York" w:hAnsi="New York"/>
                <w:b/>
                <w:lang w:eastAsia="zh-CN"/>
              </w:rPr>
              <w:t>olution</w:t>
            </w:r>
          </w:p>
        </w:tc>
        <w:tc>
          <w:tcPr>
            <w:tcW w:w="3668" w:type="dxa"/>
            <w:shd w:val="clear" w:color="auto" w:fill="E7E6E6" w:themeFill="background2"/>
          </w:tcPr>
          <w:p w:rsidR="00E862D9" w:rsidRDefault="00444AF5">
            <w:pPr>
              <w:spacing w:before="0" w:after="0"/>
              <w:jc w:val="center"/>
              <w:rPr>
                <w:rFonts w:ascii="New York" w:hAnsi="New York"/>
                <w:b/>
                <w:lang w:eastAsia="zh-CN"/>
              </w:rPr>
            </w:pPr>
            <w:r>
              <w:rPr>
                <w:rFonts w:ascii="New York" w:hAnsi="New York" w:hint="eastAsia"/>
                <w:b/>
                <w:lang w:eastAsia="zh-CN"/>
              </w:rPr>
              <w:t>S</w:t>
            </w:r>
            <w:r>
              <w:rPr>
                <w:rFonts w:ascii="New York" w:hAnsi="New York"/>
                <w:b/>
                <w:lang w:eastAsia="zh-CN"/>
              </w:rPr>
              <w:t>ummary</w:t>
            </w:r>
          </w:p>
        </w:tc>
        <w:tc>
          <w:tcPr>
            <w:tcW w:w="3838" w:type="dxa"/>
            <w:shd w:val="clear" w:color="auto" w:fill="E7E6E6" w:themeFill="background2"/>
          </w:tcPr>
          <w:p w:rsidR="00E862D9" w:rsidRDefault="00444AF5">
            <w:pPr>
              <w:spacing w:before="0" w:after="0"/>
              <w:jc w:val="center"/>
              <w:rPr>
                <w:rFonts w:ascii="New York" w:hAnsi="New York"/>
                <w:b/>
                <w:lang w:eastAsia="zh-CN"/>
              </w:rPr>
            </w:pPr>
            <w:r>
              <w:rPr>
                <w:rFonts w:ascii="New York" w:hAnsi="New York"/>
                <w:b/>
                <w:lang w:eastAsia="zh-CN"/>
              </w:rPr>
              <w:t>Pros and Cons</w:t>
            </w:r>
          </w:p>
        </w:tc>
      </w:tr>
      <w:tr w:rsidR="00E862D9">
        <w:tc>
          <w:tcPr>
            <w:tcW w:w="2122" w:type="dxa"/>
          </w:tcPr>
          <w:p w:rsidR="00E862D9" w:rsidRDefault="00444AF5">
            <w:pPr>
              <w:spacing w:before="0" w:after="0"/>
              <w:rPr>
                <w:rFonts w:ascii="New York" w:hAnsi="New York"/>
                <w:lang w:eastAsia="zh-CN"/>
              </w:rPr>
            </w:pPr>
            <w:r>
              <w:rPr>
                <w:rFonts w:ascii="New York" w:hAnsi="New York"/>
                <w:lang w:eastAsia="zh-CN"/>
              </w:rPr>
              <w:t xml:space="preserve">Scheme#1: </w:t>
            </w:r>
          </w:p>
          <w:p w:rsidR="00E862D9" w:rsidRDefault="00444AF5">
            <w:pPr>
              <w:spacing w:before="0" w:after="0"/>
              <w:rPr>
                <w:rFonts w:ascii="New York" w:hAnsi="New York"/>
                <w:lang w:eastAsia="zh-CN"/>
              </w:rPr>
            </w:pPr>
            <w:r>
              <w:rPr>
                <w:rFonts w:ascii="New York" w:hAnsi="New York"/>
                <w:lang w:eastAsia="zh-CN"/>
              </w:rPr>
              <w:t xml:space="preserve">One/multiple </w:t>
            </w:r>
            <w:proofErr w:type="spellStart"/>
            <w:r>
              <w:rPr>
                <w:rFonts w:ascii="New York" w:hAnsi="New York"/>
                <w:lang w:eastAsia="zh-CN"/>
              </w:rPr>
              <w:t>subbands</w:t>
            </w:r>
            <w:proofErr w:type="spellEnd"/>
            <w:r>
              <w:rPr>
                <w:rFonts w:ascii="New York" w:hAnsi="New York"/>
                <w:lang w:eastAsia="zh-CN"/>
              </w:rPr>
              <w:t xml:space="preserve"> within BWP</w:t>
            </w:r>
          </w:p>
        </w:tc>
        <w:tc>
          <w:tcPr>
            <w:tcW w:w="3668" w:type="dxa"/>
          </w:tcPr>
          <w:p w:rsidR="00E862D9" w:rsidRDefault="00444AF5">
            <w:pPr>
              <w:spacing w:before="0" w:after="0"/>
              <w:rPr>
                <w:rFonts w:ascii="New York" w:hAnsi="New York"/>
                <w:lang w:eastAsia="zh-CN"/>
              </w:rPr>
            </w:pPr>
            <w:r>
              <w:rPr>
                <w:rFonts w:ascii="New York" w:hAnsi="New York" w:hint="eastAsia"/>
                <w:lang w:eastAsia="zh-CN"/>
              </w:rPr>
              <w:t>1</w:t>
            </w:r>
            <w:r>
              <w:rPr>
                <w:rFonts w:ascii="New York" w:hAnsi="New York"/>
                <w:lang w:eastAsia="zh-CN"/>
              </w:rPr>
              <w:t xml:space="preserve">. Configure UL </w:t>
            </w:r>
            <w:proofErr w:type="spellStart"/>
            <w:r>
              <w:rPr>
                <w:rFonts w:ascii="New York" w:hAnsi="New York"/>
                <w:lang w:eastAsia="zh-CN"/>
              </w:rPr>
              <w:t>subband</w:t>
            </w:r>
            <w:proofErr w:type="spellEnd"/>
            <w:r>
              <w:rPr>
                <w:rFonts w:ascii="New York" w:hAnsi="New York"/>
                <w:lang w:eastAsia="zh-CN"/>
              </w:rPr>
              <w:t xml:space="preserve"> that can span across uplink/flexible/downlink symbols. UE transmits uplink transmission in the UL </w:t>
            </w:r>
            <w:proofErr w:type="spellStart"/>
            <w:r>
              <w:rPr>
                <w:rFonts w:ascii="New York" w:hAnsi="New York"/>
                <w:lang w:eastAsia="zh-CN"/>
              </w:rPr>
              <w:t>subband</w:t>
            </w:r>
            <w:proofErr w:type="spellEnd"/>
            <w:r>
              <w:rPr>
                <w:rFonts w:ascii="New York" w:hAnsi="New York"/>
                <w:lang w:eastAsia="zh-CN"/>
              </w:rPr>
              <w:t xml:space="preserve"> even if the uplink </w:t>
            </w:r>
            <w:r>
              <w:rPr>
                <w:rFonts w:ascii="New York" w:hAnsi="New York"/>
                <w:lang w:eastAsia="zh-CN"/>
              </w:rPr>
              <w:t>transmission is overlapped with downlink/flexible symbols.</w:t>
            </w:r>
          </w:p>
          <w:p w:rsidR="00E862D9" w:rsidRDefault="00444AF5">
            <w:pPr>
              <w:spacing w:before="0" w:after="0"/>
              <w:rPr>
                <w:rFonts w:ascii="New York" w:hAnsi="New York"/>
                <w:lang w:eastAsia="zh-CN"/>
              </w:rPr>
            </w:pPr>
            <w:r>
              <w:rPr>
                <w:rFonts w:ascii="New York" w:hAnsi="New York" w:hint="eastAsia"/>
                <w:lang w:eastAsia="zh-CN"/>
              </w:rPr>
              <w:t xml:space="preserve">2. Size of UL </w:t>
            </w:r>
            <w:proofErr w:type="spellStart"/>
            <w:r>
              <w:rPr>
                <w:rFonts w:ascii="New York" w:hAnsi="New York" w:hint="eastAsia"/>
                <w:lang w:eastAsia="zh-CN"/>
              </w:rPr>
              <w:t>subband</w:t>
            </w:r>
            <w:proofErr w:type="spellEnd"/>
            <w:r>
              <w:rPr>
                <w:rFonts w:ascii="New York" w:hAnsi="New York" w:hint="eastAsia"/>
                <w:lang w:eastAsia="zh-CN"/>
              </w:rPr>
              <w:t xml:space="preserve"> in the frequency domain can also be flexibly configured to balance DL and UL transmission.</w:t>
            </w:r>
          </w:p>
          <w:p w:rsidR="00E862D9" w:rsidRDefault="00444AF5">
            <w:pPr>
              <w:spacing w:before="0" w:after="0"/>
              <w:rPr>
                <w:rFonts w:ascii="New York" w:hAnsi="New York"/>
                <w:lang w:eastAsia="zh-CN"/>
              </w:rPr>
            </w:pPr>
            <w:r>
              <w:rPr>
                <w:rFonts w:ascii="New York" w:hAnsi="New York" w:hint="eastAsia"/>
                <w:lang w:eastAsia="zh-CN"/>
              </w:rPr>
              <w:t>3</w:t>
            </w:r>
            <w:r>
              <w:rPr>
                <w:rFonts w:ascii="New York" w:hAnsi="New York"/>
                <w:lang w:eastAsia="zh-CN"/>
              </w:rPr>
              <w:t xml:space="preserve">. Similar mechanism can be applied for DL </w:t>
            </w:r>
            <w:proofErr w:type="spellStart"/>
            <w:r>
              <w:rPr>
                <w:rFonts w:ascii="New York" w:hAnsi="New York"/>
                <w:lang w:eastAsia="zh-CN"/>
              </w:rPr>
              <w:t>subband</w:t>
            </w:r>
            <w:proofErr w:type="spellEnd"/>
            <w:r>
              <w:rPr>
                <w:rFonts w:ascii="New York" w:hAnsi="New York"/>
                <w:lang w:eastAsia="zh-CN"/>
              </w:rPr>
              <w:t>.</w:t>
            </w:r>
          </w:p>
        </w:tc>
        <w:tc>
          <w:tcPr>
            <w:tcW w:w="3838" w:type="dxa"/>
          </w:tcPr>
          <w:p w:rsidR="00E862D9" w:rsidRDefault="00444AF5">
            <w:pPr>
              <w:spacing w:before="0" w:after="0"/>
              <w:rPr>
                <w:rFonts w:ascii="New York" w:hAnsi="New York"/>
                <w:lang w:eastAsia="zh-CN"/>
              </w:rPr>
            </w:pPr>
            <w:r>
              <w:rPr>
                <w:rFonts w:ascii="New York" w:hAnsi="New York"/>
                <w:lang w:eastAsia="zh-CN"/>
              </w:rPr>
              <w:t>1. Convenient</w:t>
            </w:r>
            <w:r>
              <w:rPr>
                <w:rFonts w:ascii="New York" w:hAnsi="New York" w:hint="eastAsia"/>
                <w:lang w:eastAsia="zh-CN"/>
              </w:rPr>
              <w:t xml:space="preserve"> to obtain consecutive UL (or DL) symbols in each slot. </w:t>
            </w:r>
          </w:p>
          <w:p w:rsidR="00E862D9" w:rsidRDefault="00444AF5">
            <w:pPr>
              <w:spacing w:before="0" w:after="0"/>
              <w:rPr>
                <w:rFonts w:ascii="New York" w:hAnsi="New York"/>
                <w:lang w:eastAsia="zh-CN"/>
              </w:rPr>
            </w:pPr>
            <w:r>
              <w:rPr>
                <w:rFonts w:ascii="New York" w:hAnsi="New York"/>
                <w:lang w:eastAsia="zh-CN"/>
              </w:rPr>
              <w:t>2. C</w:t>
            </w:r>
            <w:r>
              <w:rPr>
                <w:rFonts w:ascii="New York" w:hAnsi="New York" w:hint="eastAsia"/>
                <w:lang w:eastAsia="zh-CN"/>
              </w:rPr>
              <w:t xml:space="preserve">onfigure the </w:t>
            </w:r>
            <w:proofErr w:type="spellStart"/>
            <w:r>
              <w:rPr>
                <w:rFonts w:ascii="New York" w:hAnsi="New York" w:hint="eastAsia"/>
                <w:lang w:eastAsia="zh-CN"/>
              </w:rPr>
              <w:t>subband</w:t>
            </w:r>
            <w:proofErr w:type="spellEnd"/>
            <w:r>
              <w:rPr>
                <w:rFonts w:ascii="New York" w:hAnsi="New York" w:hint="eastAsia"/>
                <w:lang w:eastAsia="zh-CN"/>
              </w:rPr>
              <w:t xml:space="preserve"> size in the frequency domain</w:t>
            </w:r>
            <w:r>
              <w:rPr>
                <w:rFonts w:ascii="New York" w:hAnsi="New York"/>
                <w:lang w:eastAsia="zh-CN"/>
              </w:rPr>
              <w:t xml:space="preserve"> flexibly to</w:t>
            </w:r>
            <w:r>
              <w:rPr>
                <w:rFonts w:ascii="New York" w:hAnsi="New York" w:hint="eastAsia"/>
                <w:lang w:eastAsia="zh-CN"/>
              </w:rPr>
              <w:t xml:space="preserve"> adjust the resources between DL and UL.</w:t>
            </w:r>
          </w:p>
        </w:tc>
      </w:tr>
      <w:tr w:rsidR="00E862D9">
        <w:tc>
          <w:tcPr>
            <w:tcW w:w="2122" w:type="dxa"/>
          </w:tcPr>
          <w:p w:rsidR="00E862D9" w:rsidRDefault="00444AF5">
            <w:pPr>
              <w:spacing w:before="0" w:after="0"/>
              <w:rPr>
                <w:rFonts w:ascii="New York" w:hAnsi="New York"/>
                <w:lang w:eastAsia="zh-CN"/>
              </w:rPr>
            </w:pPr>
            <w:r>
              <w:rPr>
                <w:rFonts w:ascii="New York" w:hAnsi="New York"/>
                <w:lang w:eastAsia="zh-CN"/>
              </w:rPr>
              <w:t xml:space="preserve">Scheme#2: </w:t>
            </w:r>
          </w:p>
          <w:p w:rsidR="00E862D9" w:rsidRDefault="00444AF5">
            <w:pPr>
              <w:spacing w:before="0" w:after="0"/>
              <w:rPr>
                <w:rFonts w:ascii="New York" w:hAnsi="New York"/>
                <w:lang w:eastAsia="zh-CN"/>
              </w:rPr>
            </w:pPr>
            <w:r>
              <w:rPr>
                <w:rFonts w:ascii="New York" w:hAnsi="New York"/>
                <w:lang w:eastAsia="zh-CN"/>
              </w:rPr>
              <w:t>BWP based SBFD</w:t>
            </w:r>
          </w:p>
        </w:tc>
        <w:tc>
          <w:tcPr>
            <w:tcW w:w="3668" w:type="dxa"/>
          </w:tcPr>
          <w:p w:rsidR="00E862D9" w:rsidRDefault="00444AF5">
            <w:pPr>
              <w:spacing w:before="0" w:after="0"/>
              <w:rPr>
                <w:rFonts w:ascii="New York" w:hAnsi="New York"/>
                <w:lang w:eastAsia="zh-CN"/>
              </w:rPr>
            </w:pPr>
            <w:r>
              <w:rPr>
                <w:rFonts w:ascii="New York" w:hAnsi="New York" w:hint="eastAsia"/>
                <w:lang w:eastAsia="zh-CN"/>
              </w:rPr>
              <w:t xml:space="preserve">1. </w:t>
            </w:r>
            <w:r>
              <w:rPr>
                <w:rFonts w:ascii="New York" w:hAnsi="New York"/>
                <w:lang w:eastAsia="zh-CN"/>
              </w:rPr>
              <w:t>D</w:t>
            </w:r>
            <w:r>
              <w:rPr>
                <w:rFonts w:ascii="New York" w:hAnsi="New York" w:hint="eastAsia"/>
                <w:lang w:eastAsia="zh-CN"/>
              </w:rPr>
              <w:t>efin</w:t>
            </w:r>
            <w:r>
              <w:rPr>
                <w:rFonts w:ascii="New York" w:hAnsi="New York"/>
                <w:lang w:eastAsia="zh-CN"/>
              </w:rPr>
              <w:t>e</w:t>
            </w:r>
            <w:r>
              <w:rPr>
                <w:rFonts w:ascii="New York" w:hAnsi="New York" w:hint="eastAsia"/>
                <w:lang w:eastAsia="zh-CN"/>
              </w:rPr>
              <w:t xml:space="preserve"> </w:t>
            </w:r>
            <w:proofErr w:type="spellStart"/>
            <w:r>
              <w:rPr>
                <w:rFonts w:ascii="New York" w:hAnsi="New York" w:hint="eastAsia"/>
                <w:lang w:eastAsia="zh-CN"/>
              </w:rPr>
              <w:t>subband</w:t>
            </w:r>
            <w:proofErr w:type="spellEnd"/>
            <w:r>
              <w:rPr>
                <w:rFonts w:ascii="New York" w:hAnsi="New York" w:hint="eastAsia"/>
                <w:lang w:eastAsia="zh-CN"/>
              </w:rPr>
              <w:t xml:space="preserve"> as BWP for full duplex operation;</w:t>
            </w:r>
          </w:p>
          <w:p w:rsidR="00E862D9" w:rsidRDefault="00444AF5">
            <w:pPr>
              <w:spacing w:before="0" w:after="0"/>
              <w:rPr>
                <w:rFonts w:ascii="New York" w:hAnsi="New York"/>
                <w:lang w:eastAsia="zh-CN"/>
              </w:rPr>
            </w:pPr>
            <w:r>
              <w:rPr>
                <w:rFonts w:ascii="New York" w:hAnsi="New York" w:hint="eastAsia"/>
                <w:lang w:eastAsia="zh-CN"/>
              </w:rPr>
              <w:t>2. BWP-specifi</w:t>
            </w:r>
            <w:r>
              <w:rPr>
                <w:rFonts w:ascii="New York" w:hAnsi="New York" w:hint="eastAsia"/>
                <w:lang w:eastAsia="zh-CN"/>
              </w:rPr>
              <w:t>c frame structure can be introduced;</w:t>
            </w:r>
          </w:p>
          <w:p w:rsidR="00E862D9" w:rsidRDefault="00444AF5">
            <w:pPr>
              <w:spacing w:before="0" w:after="0"/>
              <w:rPr>
                <w:rFonts w:ascii="New York" w:hAnsi="New York"/>
                <w:lang w:eastAsia="zh-CN"/>
              </w:rPr>
            </w:pPr>
            <w:r>
              <w:rPr>
                <w:rFonts w:ascii="New York" w:hAnsi="New York" w:hint="eastAsia"/>
                <w:lang w:eastAsia="zh-CN"/>
              </w:rPr>
              <w:t xml:space="preserve">3. Support dual active BWP pairs for switching among between without delay. </w:t>
            </w:r>
          </w:p>
        </w:tc>
        <w:tc>
          <w:tcPr>
            <w:tcW w:w="3838" w:type="dxa"/>
          </w:tcPr>
          <w:p w:rsidR="00E862D9" w:rsidRDefault="00444AF5">
            <w:pPr>
              <w:spacing w:before="0" w:after="0"/>
              <w:rPr>
                <w:rFonts w:ascii="New York" w:hAnsi="New York"/>
                <w:lang w:eastAsia="zh-CN"/>
              </w:rPr>
            </w:pPr>
            <w:r>
              <w:rPr>
                <w:rFonts w:ascii="New York" w:hAnsi="New York" w:hint="eastAsia"/>
                <w:lang w:eastAsia="zh-CN"/>
              </w:rPr>
              <w:t xml:space="preserve">1. </w:t>
            </w:r>
            <w:r>
              <w:rPr>
                <w:rFonts w:ascii="New York" w:hAnsi="New York"/>
                <w:lang w:eastAsia="zh-CN"/>
              </w:rPr>
              <w:t>L</w:t>
            </w:r>
            <w:r>
              <w:rPr>
                <w:rFonts w:ascii="New York" w:hAnsi="New York" w:hint="eastAsia"/>
                <w:lang w:eastAsia="zh-CN"/>
              </w:rPr>
              <w:t>ess standard</w:t>
            </w:r>
            <w:r>
              <w:rPr>
                <w:rFonts w:ascii="New York" w:hAnsi="New York"/>
                <w:lang w:eastAsia="zh-CN"/>
              </w:rPr>
              <w:t>ization</w:t>
            </w:r>
            <w:r>
              <w:rPr>
                <w:rFonts w:ascii="New York" w:hAnsi="New York" w:hint="eastAsia"/>
                <w:lang w:eastAsia="zh-CN"/>
              </w:rPr>
              <w:t xml:space="preserve"> complexity by reusing existing BWP framework;</w:t>
            </w:r>
          </w:p>
          <w:p w:rsidR="00E862D9" w:rsidRDefault="00444AF5">
            <w:pPr>
              <w:spacing w:before="0" w:after="0"/>
              <w:rPr>
                <w:rFonts w:ascii="New York" w:hAnsi="New York"/>
                <w:lang w:eastAsia="zh-CN"/>
              </w:rPr>
            </w:pPr>
            <w:r>
              <w:rPr>
                <w:rFonts w:ascii="New York" w:hAnsi="New York" w:hint="eastAsia"/>
                <w:lang w:eastAsia="zh-CN"/>
              </w:rPr>
              <w:t xml:space="preserve">2. </w:t>
            </w:r>
            <w:r>
              <w:rPr>
                <w:rFonts w:ascii="New York" w:hAnsi="New York"/>
                <w:lang w:eastAsia="zh-CN"/>
              </w:rPr>
              <w:t>A</w:t>
            </w:r>
            <w:r>
              <w:rPr>
                <w:rFonts w:ascii="New York" w:hAnsi="New York" w:hint="eastAsia"/>
                <w:lang w:eastAsia="zh-CN"/>
              </w:rPr>
              <w:t xml:space="preserve"> new UE capability of dual active BWP pairs can be defined for delay</w:t>
            </w:r>
            <w:r>
              <w:rPr>
                <w:rFonts w:ascii="New York" w:hAnsi="New York" w:hint="eastAsia"/>
                <w:lang w:eastAsia="zh-CN"/>
              </w:rPr>
              <w:t xml:space="preserve"> reduction.</w:t>
            </w:r>
          </w:p>
        </w:tc>
      </w:tr>
      <w:tr w:rsidR="00E862D9">
        <w:tc>
          <w:tcPr>
            <w:tcW w:w="2122" w:type="dxa"/>
          </w:tcPr>
          <w:p w:rsidR="00E862D9" w:rsidRDefault="00444AF5">
            <w:pPr>
              <w:spacing w:before="0" w:after="0"/>
              <w:rPr>
                <w:rFonts w:ascii="New York" w:hAnsi="New York"/>
                <w:lang w:eastAsia="zh-CN"/>
              </w:rPr>
            </w:pPr>
            <w:r>
              <w:rPr>
                <w:rFonts w:ascii="New York" w:hAnsi="New York"/>
                <w:lang w:eastAsia="zh-CN"/>
              </w:rPr>
              <w:t xml:space="preserve">Scheme#3: </w:t>
            </w:r>
          </w:p>
          <w:p w:rsidR="00E862D9" w:rsidRDefault="00444AF5">
            <w:pPr>
              <w:spacing w:before="0" w:after="0"/>
              <w:rPr>
                <w:rFonts w:ascii="New York" w:hAnsi="New York"/>
                <w:lang w:eastAsia="zh-CN"/>
              </w:rPr>
            </w:pPr>
            <w:r>
              <w:rPr>
                <w:rFonts w:ascii="New York" w:hAnsi="New York"/>
                <w:lang w:eastAsia="zh-CN"/>
              </w:rPr>
              <w:t>Half duplex CA based SBFD</w:t>
            </w:r>
          </w:p>
        </w:tc>
        <w:tc>
          <w:tcPr>
            <w:tcW w:w="3668" w:type="dxa"/>
          </w:tcPr>
          <w:p w:rsidR="00E862D9" w:rsidRDefault="00444AF5">
            <w:pPr>
              <w:numPr>
                <w:ilvl w:val="0"/>
                <w:numId w:val="23"/>
              </w:numPr>
              <w:spacing w:before="0" w:after="0"/>
              <w:ind w:left="205" w:hanging="205"/>
              <w:jc w:val="left"/>
              <w:rPr>
                <w:rFonts w:ascii="New York" w:hAnsi="New York"/>
                <w:lang w:eastAsia="zh-CN"/>
              </w:rPr>
            </w:pPr>
            <w:r>
              <w:rPr>
                <w:rFonts w:ascii="New York" w:hAnsi="New York"/>
                <w:lang w:eastAsia="zh-CN"/>
              </w:rPr>
              <w:t>Regard ‘</w:t>
            </w:r>
            <w:proofErr w:type="spellStart"/>
            <w:r>
              <w:rPr>
                <w:rFonts w:ascii="New York" w:hAnsi="New York"/>
                <w:lang w:eastAsia="zh-CN"/>
              </w:rPr>
              <w:t>subband</w:t>
            </w:r>
            <w:proofErr w:type="spellEnd"/>
            <w:r>
              <w:rPr>
                <w:rFonts w:ascii="New York" w:hAnsi="New York"/>
                <w:lang w:eastAsia="zh-CN"/>
              </w:rPr>
              <w:t>’ as ‘cell’/ ‘carrier’</w:t>
            </w:r>
          </w:p>
          <w:p w:rsidR="00E862D9" w:rsidRDefault="00444AF5">
            <w:pPr>
              <w:numPr>
                <w:ilvl w:val="0"/>
                <w:numId w:val="23"/>
              </w:numPr>
              <w:spacing w:before="0" w:after="0"/>
              <w:ind w:left="205" w:hanging="205"/>
              <w:jc w:val="left"/>
              <w:rPr>
                <w:rFonts w:ascii="New York" w:hAnsi="New York"/>
                <w:lang w:eastAsia="zh-CN"/>
              </w:rPr>
            </w:pPr>
            <w:r>
              <w:rPr>
                <w:rFonts w:ascii="New York" w:hAnsi="New York"/>
                <w:lang w:eastAsia="zh-CN"/>
              </w:rPr>
              <w:t xml:space="preserve">Reuse mechanism of R16 </w:t>
            </w:r>
            <w:proofErr w:type="spellStart"/>
            <w:r>
              <w:rPr>
                <w:rFonts w:ascii="New York" w:hAnsi="New York"/>
                <w:lang w:eastAsia="zh-CN"/>
              </w:rPr>
              <w:t>half duplex</w:t>
            </w:r>
            <w:proofErr w:type="spellEnd"/>
            <w:r>
              <w:rPr>
                <w:rFonts w:ascii="New York" w:hAnsi="New York"/>
                <w:lang w:eastAsia="zh-CN"/>
              </w:rPr>
              <w:t xml:space="preserve"> CA as starting point, i.e.</w:t>
            </w:r>
          </w:p>
          <w:p w:rsidR="00E862D9" w:rsidRDefault="00444AF5">
            <w:pPr>
              <w:numPr>
                <w:ilvl w:val="1"/>
                <w:numId w:val="23"/>
              </w:numPr>
              <w:tabs>
                <w:tab w:val="clear" w:pos="840"/>
                <w:tab w:val="left" w:pos="600"/>
              </w:tabs>
              <w:spacing w:before="0" w:after="0"/>
              <w:ind w:left="625" w:hanging="425"/>
              <w:jc w:val="left"/>
              <w:rPr>
                <w:rFonts w:ascii="New York" w:hAnsi="New York"/>
                <w:lang w:eastAsia="zh-CN"/>
              </w:rPr>
            </w:pPr>
            <w:r>
              <w:rPr>
                <w:rFonts w:ascii="New York" w:hAnsi="New York"/>
                <w:lang w:eastAsia="zh-CN"/>
              </w:rPr>
              <w:t>Different cells can be configured with different DL/UL configuration</w:t>
            </w:r>
          </w:p>
          <w:p w:rsidR="00E862D9" w:rsidRDefault="00444AF5">
            <w:pPr>
              <w:numPr>
                <w:ilvl w:val="1"/>
                <w:numId w:val="23"/>
              </w:numPr>
              <w:tabs>
                <w:tab w:val="clear" w:pos="840"/>
                <w:tab w:val="left" w:pos="600"/>
              </w:tabs>
              <w:spacing w:before="0" w:after="0"/>
              <w:ind w:left="625" w:hanging="425"/>
              <w:jc w:val="left"/>
              <w:rPr>
                <w:rFonts w:ascii="New York" w:hAnsi="New York"/>
                <w:lang w:eastAsia="zh-CN"/>
              </w:rPr>
            </w:pPr>
            <w:r>
              <w:rPr>
                <w:rFonts w:ascii="New York" w:hAnsi="New York"/>
                <w:lang w:eastAsia="zh-CN"/>
              </w:rPr>
              <w:t xml:space="preserve">UE either transmits or receives in a </w:t>
            </w:r>
            <w:r>
              <w:rPr>
                <w:rFonts w:ascii="New York" w:hAnsi="New York"/>
                <w:lang w:eastAsia="zh-CN"/>
              </w:rPr>
              <w:t>time occasion when directional conflict in different cells occurs</w:t>
            </w:r>
          </w:p>
          <w:p w:rsidR="00E862D9" w:rsidRDefault="00444AF5">
            <w:pPr>
              <w:numPr>
                <w:ilvl w:val="1"/>
                <w:numId w:val="23"/>
              </w:numPr>
              <w:tabs>
                <w:tab w:val="clear" w:pos="840"/>
                <w:tab w:val="left" w:pos="600"/>
              </w:tabs>
              <w:spacing w:before="0" w:after="0"/>
              <w:ind w:left="625" w:hanging="425"/>
              <w:jc w:val="left"/>
              <w:rPr>
                <w:rFonts w:ascii="New York" w:hAnsi="New York"/>
                <w:lang w:eastAsia="zh-CN"/>
              </w:rPr>
            </w:pPr>
            <w:r>
              <w:rPr>
                <w:rFonts w:ascii="New York" w:hAnsi="New York"/>
                <w:lang w:eastAsia="zh-CN"/>
              </w:rPr>
              <w:t>Taking R16 directional conflict handling mechanism as starting point.</w:t>
            </w:r>
          </w:p>
        </w:tc>
        <w:tc>
          <w:tcPr>
            <w:tcW w:w="3838" w:type="dxa"/>
          </w:tcPr>
          <w:p w:rsidR="00E862D9" w:rsidRDefault="00444AF5">
            <w:pPr>
              <w:numPr>
                <w:ilvl w:val="0"/>
                <w:numId w:val="24"/>
              </w:numPr>
              <w:tabs>
                <w:tab w:val="clear" w:pos="397"/>
                <w:tab w:val="left" w:pos="200"/>
              </w:tabs>
              <w:spacing w:before="0" w:after="0"/>
              <w:ind w:left="214" w:hanging="214"/>
              <w:rPr>
                <w:rFonts w:ascii="New York" w:hAnsi="New York"/>
                <w:lang w:eastAsia="zh-CN"/>
              </w:rPr>
            </w:pPr>
            <w:r>
              <w:rPr>
                <w:rFonts w:ascii="New York" w:hAnsi="New York"/>
                <w:lang w:eastAsia="zh-CN"/>
              </w:rPr>
              <w:t>All benefits (e.g. latency reduction, coverage enhancement) of SBFD can be achieved.</w:t>
            </w:r>
          </w:p>
          <w:p w:rsidR="00E862D9" w:rsidRDefault="00444AF5">
            <w:pPr>
              <w:numPr>
                <w:ilvl w:val="0"/>
                <w:numId w:val="24"/>
              </w:numPr>
              <w:tabs>
                <w:tab w:val="clear" w:pos="397"/>
                <w:tab w:val="left" w:pos="200"/>
              </w:tabs>
              <w:spacing w:before="0" w:after="0"/>
              <w:ind w:left="214" w:hanging="214"/>
              <w:jc w:val="left"/>
              <w:rPr>
                <w:rFonts w:ascii="New York" w:hAnsi="New York"/>
                <w:lang w:eastAsia="zh-CN"/>
              </w:rPr>
            </w:pPr>
            <w:r>
              <w:rPr>
                <w:rFonts w:ascii="New York" w:hAnsi="New York"/>
                <w:lang w:eastAsia="zh-CN"/>
              </w:rPr>
              <w:t>Support a common solution for conti</w:t>
            </w:r>
            <w:r>
              <w:rPr>
                <w:rFonts w:ascii="New York" w:hAnsi="New York"/>
                <w:lang w:eastAsia="zh-CN"/>
              </w:rPr>
              <w:t>guous and non-contiguous frequency spectrum.</w:t>
            </w:r>
          </w:p>
          <w:p w:rsidR="00E862D9" w:rsidRDefault="00444AF5">
            <w:pPr>
              <w:numPr>
                <w:ilvl w:val="0"/>
                <w:numId w:val="24"/>
              </w:numPr>
              <w:tabs>
                <w:tab w:val="clear" w:pos="397"/>
                <w:tab w:val="left" w:pos="200"/>
              </w:tabs>
              <w:spacing w:before="0" w:after="0"/>
              <w:ind w:left="214" w:hanging="214"/>
              <w:jc w:val="left"/>
              <w:rPr>
                <w:rFonts w:ascii="New York" w:hAnsi="New York"/>
                <w:lang w:eastAsia="zh-CN"/>
              </w:rPr>
            </w:pPr>
            <w:r>
              <w:rPr>
                <w:rFonts w:ascii="New York" w:hAnsi="New York"/>
                <w:lang w:eastAsia="zh-CN"/>
              </w:rPr>
              <w:t>Less specification effort in both RAN1/RAN2 and RAN4 since</w:t>
            </w:r>
          </w:p>
          <w:p w:rsidR="00E862D9" w:rsidRDefault="00444AF5">
            <w:pPr>
              <w:numPr>
                <w:ilvl w:val="0"/>
                <w:numId w:val="25"/>
              </w:numPr>
              <w:tabs>
                <w:tab w:val="left" w:pos="600"/>
              </w:tabs>
              <w:spacing w:before="0" w:after="0"/>
              <w:ind w:leftChars="100" w:left="600" w:hangingChars="200" w:hanging="400"/>
              <w:jc w:val="left"/>
              <w:rPr>
                <w:rFonts w:ascii="New York" w:hAnsi="New York"/>
                <w:lang w:eastAsia="zh-CN"/>
              </w:rPr>
            </w:pPr>
            <w:r>
              <w:rPr>
                <w:rFonts w:ascii="New York" w:hAnsi="New York"/>
                <w:lang w:eastAsia="zh-CN"/>
              </w:rPr>
              <w:t>HDCA has been supported in R16</w:t>
            </w:r>
          </w:p>
          <w:p w:rsidR="00E862D9" w:rsidRDefault="00444AF5">
            <w:pPr>
              <w:numPr>
                <w:ilvl w:val="0"/>
                <w:numId w:val="25"/>
              </w:numPr>
              <w:tabs>
                <w:tab w:val="left" w:pos="600"/>
              </w:tabs>
              <w:spacing w:before="0" w:after="0"/>
              <w:ind w:leftChars="100" w:left="599" w:hanging="399"/>
              <w:jc w:val="left"/>
              <w:rPr>
                <w:rFonts w:ascii="New York" w:hAnsi="New York"/>
                <w:lang w:eastAsia="zh-CN"/>
              </w:rPr>
            </w:pPr>
            <w:r>
              <w:rPr>
                <w:rFonts w:ascii="New York" w:hAnsi="New York"/>
                <w:sz w:val="21"/>
                <w:szCs w:val="22"/>
                <w:lang w:eastAsia="zh-CN"/>
              </w:rPr>
              <w:t xml:space="preserve">Being able to reusing current RF parameter definition as much as possible. </w:t>
            </w:r>
            <w:r>
              <w:rPr>
                <w:rFonts w:ascii="New York" w:hAnsi="New York"/>
                <w:lang w:eastAsia="zh-CN"/>
              </w:rPr>
              <w:t xml:space="preserve"> </w:t>
            </w:r>
          </w:p>
        </w:tc>
      </w:tr>
    </w:tbl>
    <w:p w:rsidR="00E862D9" w:rsidRDefault="00E862D9">
      <w:pPr>
        <w:rPr>
          <w:lang w:eastAsia="zh-CN"/>
        </w:rPr>
      </w:pPr>
    </w:p>
    <w:p w:rsidR="00E862D9" w:rsidRDefault="00444AF5">
      <w:pPr>
        <w:pStyle w:val="2"/>
        <w:rPr>
          <w:lang w:eastAsia="zh-CN"/>
        </w:rPr>
      </w:pPr>
      <w:r>
        <w:rPr>
          <w:rFonts w:hint="eastAsia"/>
          <w:lang w:eastAsia="zh-CN"/>
        </w:rPr>
        <w:t>S</w:t>
      </w:r>
      <w:r>
        <w:rPr>
          <w:lang w:eastAsia="zh-CN"/>
        </w:rPr>
        <w:t>ummary</w:t>
      </w:r>
    </w:p>
    <w:p w:rsidR="00E862D9" w:rsidRDefault="00444AF5">
      <w:pPr>
        <w:rPr>
          <w:lang w:eastAsia="zh-CN"/>
        </w:rPr>
      </w:pPr>
      <w:r>
        <w:rPr>
          <w:rFonts w:hint="eastAsia"/>
          <w:lang w:eastAsia="zh-CN"/>
        </w:rPr>
        <w:t>B</w:t>
      </w:r>
      <w:r>
        <w:rPr>
          <w:lang w:eastAsia="zh-CN"/>
        </w:rPr>
        <w:t xml:space="preserve">ased on the above analysis, </w:t>
      </w:r>
      <w:r>
        <w:rPr>
          <w:lang w:eastAsia="zh-CN"/>
        </w:rPr>
        <w:t xml:space="preserve">transparent method with no specification impact and transparent method without </w:t>
      </w:r>
      <w:proofErr w:type="spellStart"/>
      <w:r>
        <w:rPr>
          <w:lang w:eastAsia="zh-CN"/>
        </w:rPr>
        <w:t>subband</w:t>
      </w:r>
      <w:proofErr w:type="spellEnd"/>
      <w:r>
        <w:rPr>
          <w:lang w:eastAsia="zh-CN"/>
        </w:rPr>
        <w:t xml:space="preserve"> configuration have some drawbacks, which may reduce the SBFD performance, i.e., without indicating the time/frequency resource of </w:t>
      </w:r>
      <w:proofErr w:type="spellStart"/>
      <w:r>
        <w:rPr>
          <w:lang w:eastAsia="zh-CN"/>
        </w:rPr>
        <w:t>subband</w:t>
      </w:r>
      <w:proofErr w:type="spellEnd"/>
      <w:r>
        <w:rPr>
          <w:lang w:eastAsia="zh-CN"/>
        </w:rPr>
        <w:t xml:space="preserve">, UE is not possible to perform </w:t>
      </w:r>
      <w:r>
        <w:rPr>
          <w:lang w:eastAsia="zh-CN"/>
        </w:rPr>
        <w:t xml:space="preserve">RF/digital </w:t>
      </w:r>
      <w:proofErr w:type="spellStart"/>
      <w:r>
        <w:rPr>
          <w:lang w:eastAsia="zh-CN"/>
        </w:rPr>
        <w:t>subband</w:t>
      </w:r>
      <w:proofErr w:type="spellEnd"/>
      <w:r>
        <w:rPr>
          <w:lang w:eastAsia="zh-CN"/>
        </w:rPr>
        <w:t xml:space="preserve"> filter for transmissions within the </w:t>
      </w:r>
      <w:proofErr w:type="spellStart"/>
      <w:r>
        <w:rPr>
          <w:lang w:eastAsia="zh-CN"/>
        </w:rPr>
        <w:t>subband</w:t>
      </w:r>
      <w:proofErr w:type="spellEnd"/>
      <w:r>
        <w:rPr>
          <w:lang w:eastAsia="zh-CN"/>
        </w:rPr>
        <w:t>. Thus, it is proposed to focus on non-transparent method of SBFD configuration.</w:t>
      </w:r>
    </w:p>
    <w:p w:rsidR="00E862D9" w:rsidRDefault="00444AF5">
      <w:pPr>
        <w:rPr>
          <w:i/>
          <w:lang w:eastAsia="zh-CN"/>
        </w:rPr>
      </w:pPr>
      <w:r>
        <w:rPr>
          <w:b/>
          <w:i/>
          <w:lang w:eastAsia="zh-CN"/>
        </w:rPr>
        <w:t>Proposal 6</w:t>
      </w:r>
      <w:r>
        <w:rPr>
          <w:i/>
          <w:lang w:eastAsia="zh-CN"/>
        </w:rPr>
        <w:t>: For Rel-18 duplex evolution, focus on the non-transparent method of SBFD configuration.</w:t>
      </w:r>
    </w:p>
    <w:p w:rsidR="00E862D9" w:rsidRDefault="00E862D9">
      <w:pPr>
        <w:rPr>
          <w:lang w:eastAsia="zh-CN"/>
        </w:rPr>
      </w:pPr>
    </w:p>
    <w:p w:rsidR="00E862D9" w:rsidRDefault="00444AF5">
      <w:pPr>
        <w:pStyle w:val="1"/>
        <w:rPr>
          <w:lang w:eastAsia="zh-CN"/>
        </w:rPr>
      </w:pPr>
      <w:r>
        <w:rPr>
          <w:lang w:eastAsia="zh-CN"/>
        </w:rPr>
        <w:lastRenderedPageBreak/>
        <w:t xml:space="preserve">Details of </w:t>
      </w:r>
      <w:r>
        <w:rPr>
          <w:lang w:eastAsia="zh-CN"/>
        </w:rPr>
        <w:t>SBFD framework</w:t>
      </w:r>
    </w:p>
    <w:p w:rsidR="00E862D9" w:rsidRDefault="00444AF5">
      <w:pPr>
        <w:rPr>
          <w:lang w:val="en-GB" w:eastAsia="zh-CN"/>
        </w:rPr>
      </w:pPr>
      <w:r>
        <w:rPr>
          <w:rFonts w:hint="eastAsia"/>
          <w:lang w:val="en-GB" w:eastAsia="zh-CN"/>
        </w:rPr>
        <w:t>I</w:t>
      </w:r>
      <w:r>
        <w:rPr>
          <w:lang w:val="en-GB" w:eastAsia="zh-CN"/>
        </w:rPr>
        <w:t xml:space="preserve">n Section 3.3, we discussed different schemes for SBFD configuration, i.e., </w:t>
      </w:r>
      <w:proofErr w:type="spellStart"/>
      <w:r>
        <w:rPr>
          <w:lang w:val="en-GB" w:eastAsia="zh-CN"/>
        </w:rPr>
        <w:t>subband</w:t>
      </w:r>
      <w:proofErr w:type="spellEnd"/>
      <w:r>
        <w:rPr>
          <w:lang w:val="en-GB" w:eastAsia="zh-CN"/>
        </w:rPr>
        <w:t>-based scheme, BWP-based scheme and CA-based scheme. For simplicity, we use “</w:t>
      </w:r>
      <w:proofErr w:type="spellStart"/>
      <w:r>
        <w:rPr>
          <w:lang w:val="en-GB" w:eastAsia="zh-CN"/>
        </w:rPr>
        <w:t>subband</w:t>
      </w:r>
      <w:proofErr w:type="spellEnd"/>
      <w:r>
        <w:rPr>
          <w:lang w:val="en-GB" w:eastAsia="zh-CN"/>
        </w:rPr>
        <w:t>” as example to clarify the detailed mechanism of SBFD in this section. H</w:t>
      </w:r>
      <w:r>
        <w:rPr>
          <w:lang w:val="en-GB" w:eastAsia="zh-CN"/>
        </w:rPr>
        <w:t>owever, these mechanisms can also be applied to BWP-based scheme and CA-based scheme.</w:t>
      </w:r>
    </w:p>
    <w:p w:rsidR="00E862D9" w:rsidRDefault="00444AF5">
      <w:pPr>
        <w:pStyle w:val="2"/>
        <w:rPr>
          <w:lang w:eastAsia="zh-CN"/>
        </w:rPr>
      </w:pPr>
      <w:r>
        <w:rPr>
          <w:lang w:val="en-US" w:eastAsia="zh-CN"/>
        </w:rPr>
        <w:t>T</w:t>
      </w:r>
      <w:proofErr w:type="spellStart"/>
      <w:r>
        <w:rPr>
          <w:lang w:eastAsia="zh-CN"/>
        </w:rPr>
        <w:t>ime</w:t>
      </w:r>
      <w:proofErr w:type="spellEnd"/>
      <w:r>
        <w:rPr>
          <w:lang w:eastAsia="zh-CN"/>
        </w:rPr>
        <w:t>-domain configuration</w:t>
      </w:r>
    </w:p>
    <w:p w:rsidR="00E862D9" w:rsidRDefault="00444AF5">
      <w:pPr>
        <w:rPr>
          <w:lang w:eastAsia="zh-CN"/>
        </w:rPr>
      </w:pPr>
      <w:r>
        <w:rPr>
          <w:rFonts w:hint="eastAsia"/>
          <w:lang w:eastAsia="zh-CN"/>
        </w:rPr>
        <w:t xml:space="preserve">In current spec, frame structure of TDD is configured for a UE by </w:t>
      </w:r>
      <w:proofErr w:type="spellStart"/>
      <w:r>
        <w:rPr>
          <w:i/>
        </w:rPr>
        <w:t>tdd</w:t>
      </w:r>
      <w:proofErr w:type="spellEnd"/>
      <w:r>
        <w:rPr>
          <w:i/>
        </w:rPr>
        <w:t>-UL-DL-</w:t>
      </w:r>
      <w:proofErr w:type="spellStart"/>
      <w:r>
        <w:rPr>
          <w:i/>
        </w:rPr>
        <w:t>ConfigurationCommon</w:t>
      </w:r>
      <w:proofErr w:type="spellEnd"/>
      <w:r>
        <w:rPr>
          <w:rFonts w:hint="eastAsia"/>
          <w:lang w:eastAsia="zh-CN"/>
        </w:rPr>
        <w:t xml:space="preserve"> and optionally combined with </w:t>
      </w:r>
      <w:proofErr w:type="spellStart"/>
      <w:r>
        <w:rPr>
          <w:i/>
        </w:rPr>
        <w:t>tdd</w:t>
      </w:r>
      <w:proofErr w:type="spellEnd"/>
      <w:r>
        <w:rPr>
          <w:i/>
        </w:rPr>
        <w:t>-UL-DL-</w:t>
      </w:r>
      <w:proofErr w:type="spellStart"/>
      <w:r>
        <w:rPr>
          <w:i/>
        </w:rPr>
        <w:t>Configura</w:t>
      </w:r>
      <w:r>
        <w:rPr>
          <w:i/>
        </w:rPr>
        <w:t>tionDedicated</w:t>
      </w:r>
      <w:proofErr w:type="spellEnd"/>
      <w:r>
        <w:rPr>
          <w:rFonts w:hint="eastAsia"/>
          <w:lang w:eastAsia="zh-CN"/>
        </w:rPr>
        <w:t xml:space="preserve">, while frame structure of FDD is </w:t>
      </w:r>
      <w:r>
        <w:rPr>
          <w:lang w:eastAsia="zh-CN"/>
        </w:rPr>
        <w:t xml:space="preserve">a </w:t>
      </w:r>
      <w:r>
        <w:rPr>
          <w:rFonts w:hint="eastAsia"/>
          <w:lang w:eastAsia="zh-CN"/>
        </w:rPr>
        <w:t xml:space="preserve">special case with all </w:t>
      </w:r>
      <w:r>
        <w:rPr>
          <w:lang w:eastAsia="zh-CN"/>
        </w:rPr>
        <w:t>‘</w:t>
      </w:r>
      <w:r>
        <w:rPr>
          <w:rFonts w:hint="eastAsia"/>
          <w:lang w:eastAsia="zh-CN"/>
        </w:rPr>
        <w:t>D</w:t>
      </w:r>
      <w:r>
        <w:rPr>
          <w:lang w:eastAsia="zh-CN"/>
        </w:rPr>
        <w:t>’</w:t>
      </w:r>
      <w:r>
        <w:rPr>
          <w:rFonts w:hint="eastAsia"/>
          <w:lang w:eastAsia="zh-CN"/>
        </w:rPr>
        <w:t xml:space="preserve"> symbols on DL carrier and all </w:t>
      </w:r>
      <w:r>
        <w:rPr>
          <w:lang w:eastAsia="zh-CN"/>
        </w:rPr>
        <w:t>‘</w:t>
      </w:r>
      <w:r>
        <w:rPr>
          <w:rFonts w:hint="eastAsia"/>
          <w:lang w:eastAsia="zh-CN"/>
        </w:rPr>
        <w:t>U</w:t>
      </w:r>
      <w:r>
        <w:rPr>
          <w:lang w:eastAsia="zh-CN"/>
        </w:rPr>
        <w:t>’</w:t>
      </w:r>
      <w:r>
        <w:rPr>
          <w:rFonts w:hint="eastAsia"/>
          <w:lang w:eastAsia="zh-CN"/>
        </w:rPr>
        <w:t xml:space="preserve"> symbols on UL carrier. The frame structure of SBFD can be regarded as a </w:t>
      </w:r>
      <w:r>
        <w:rPr>
          <w:lang w:eastAsia="zh-CN"/>
        </w:rPr>
        <w:t>mixture</w:t>
      </w:r>
      <w:r>
        <w:rPr>
          <w:rFonts w:hint="eastAsia"/>
          <w:lang w:eastAsia="zh-CN"/>
        </w:rPr>
        <w:t xml:space="preserve"> of TDD and FDD. A typical frame structure of SBFD can be determined</w:t>
      </w:r>
      <w:r>
        <w:rPr>
          <w:rFonts w:hint="eastAsia"/>
          <w:lang w:eastAsia="zh-CN"/>
        </w:rPr>
        <w:t xml:space="preserve"> by semi-static configur</w:t>
      </w:r>
      <w:r>
        <w:rPr>
          <w:lang w:eastAsia="zh-CN"/>
        </w:rPr>
        <w:t>ation</w:t>
      </w:r>
      <w:r>
        <w:rPr>
          <w:rFonts w:hint="eastAsia"/>
          <w:lang w:eastAsia="zh-CN"/>
        </w:rPr>
        <w:t xml:space="preserve"> with a consecutive RBs in a set of slots in a period, which can be optionally combined with </w:t>
      </w:r>
      <w:proofErr w:type="spellStart"/>
      <w:r>
        <w:rPr>
          <w:i/>
        </w:rPr>
        <w:t>tdd</w:t>
      </w:r>
      <w:proofErr w:type="spellEnd"/>
      <w:r>
        <w:rPr>
          <w:i/>
        </w:rPr>
        <w:t>-UL-DL-</w:t>
      </w:r>
      <w:proofErr w:type="spellStart"/>
      <w:r>
        <w:rPr>
          <w:i/>
        </w:rPr>
        <w:t>ConfigurationCommon</w:t>
      </w:r>
      <w:proofErr w:type="spellEnd"/>
      <w:r>
        <w:rPr>
          <w:rFonts w:hint="eastAsia"/>
          <w:lang w:eastAsia="zh-CN"/>
        </w:rPr>
        <w:t xml:space="preserve"> and </w:t>
      </w:r>
      <w:proofErr w:type="spellStart"/>
      <w:r>
        <w:rPr>
          <w:i/>
        </w:rPr>
        <w:t>tdd</w:t>
      </w:r>
      <w:proofErr w:type="spellEnd"/>
      <w:r>
        <w:rPr>
          <w:i/>
        </w:rPr>
        <w:t>-UL-DL-</w:t>
      </w:r>
      <w:proofErr w:type="spellStart"/>
      <w:r>
        <w:rPr>
          <w:i/>
        </w:rPr>
        <w:t>ConfigurationDedicated</w:t>
      </w:r>
      <w:proofErr w:type="spellEnd"/>
      <w:r>
        <w:rPr>
          <w:rFonts w:hint="eastAsia"/>
          <w:lang w:eastAsia="zh-CN"/>
        </w:rPr>
        <w:t xml:space="preserve">. </w:t>
      </w:r>
    </w:p>
    <w:p w:rsidR="00E862D9" w:rsidRDefault="00444AF5">
      <w:pPr>
        <w:rPr>
          <w:lang w:eastAsia="zh-CN"/>
        </w:rPr>
      </w:pPr>
      <w:r>
        <w:rPr>
          <w:lang w:eastAsia="zh-CN"/>
        </w:rPr>
        <w:t>The framework structure of a SBFD can contain one period or two p</w:t>
      </w:r>
      <w:r>
        <w:rPr>
          <w:lang w:eastAsia="zh-CN"/>
        </w:rPr>
        <w:t xml:space="preserve">eriods, similar as the mechanism as TDD slot formation configuration. Figure 7 is an example of one period, where </w:t>
      </w:r>
      <w:r>
        <w:rPr>
          <w:rFonts w:hint="eastAsia"/>
          <w:lang w:eastAsia="zh-CN"/>
        </w:rPr>
        <w:t xml:space="preserve">a set of slots comprises </w:t>
      </w:r>
      <w:r>
        <w:rPr>
          <w:lang w:eastAsia="zh-CN"/>
        </w:rPr>
        <w:t>‘</w:t>
      </w:r>
      <w:r>
        <w:rPr>
          <w:rFonts w:hint="eastAsia"/>
          <w:lang w:eastAsia="zh-CN"/>
        </w:rPr>
        <w:t>D</w:t>
      </w:r>
      <w:r>
        <w:rPr>
          <w:lang w:eastAsia="zh-CN"/>
        </w:rPr>
        <w:t>’</w:t>
      </w:r>
      <w:r>
        <w:rPr>
          <w:rFonts w:hint="eastAsia"/>
          <w:lang w:eastAsia="zh-CN"/>
        </w:rPr>
        <w:t xml:space="preserve"> and </w:t>
      </w:r>
      <w:r>
        <w:rPr>
          <w:lang w:eastAsia="zh-CN"/>
        </w:rPr>
        <w:t>‘</w:t>
      </w:r>
      <w:r>
        <w:rPr>
          <w:rFonts w:hint="eastAsia"/>
          <w:lang w:eastAsia="zh-CN"/>
        </w:rPr>
        <w:t>F</w:t>
      </w:r>
      <w:r>
        <w:rPr>
          <w:lang w:eastAsia="zh-CN"/>
        </w:rPr>
        <w:t>’</w:t>
      </w:r>
      <w:r>
        <w:rPr>
          <w:rFonts w:hint="eastAsia"/>
          <w:lang w:eastAsia="zh-CN"/>
        </w:rPr>
        <w:t xml:space="preserve"> symbols </w:t>
      </w:r>
      <w:r>
        <w:rPr>
          <w:lang w:eastAsia="zh-CN"/>
        </w:rPr>
        <w:t>are</w:t>
      </w:r>
      <w:r>
        <w:rPr>
          <w:rFonts w:hint="eastAsia"/>
          <w:lang w:eastAsia="zh-CN"/>
        </w:rPr>
        <w:t xml:space="preserve"> configured with a </w:t>
      </w:r>
      <w:proofErr w:type="spellStart"/>
      <w:r>
        <w:rPr>
          <w:rFonts w:hint="eastAsia"/>
          <w:lang w:eastAsia="zh-CN"/>
        </w:rPr>
        <w:t>subband</w:t>
      </w:r>
      <w:proofErr w:type="spellEnd"/>
      <w:r>
        <w:rPr>
          <w:rFonts w:hint="eastAsia"/>
          <w:lang w:eastAsia="zh-CN"/>
        </w:rPr>
        <w:t xml:space="preserve">. </w:t>
      </w:r>
      <w:r>
        <w:rPr>
          <w:lang w:eastAsia="zh-CN"/>
        </w:rPr>
        <w:t xml:space="preserve">Figure 8 is an example of two periods, where the </w:t>
      </w:r>
      <w:proofErr w:type="spellStart"/>
      <w:r>
        <w:rPr>
          <w:lang w:eastAsia="zh-CN"/>
        </w:rPr>
        <w:t>subband</w:t>
      </w:r>
      <w:proofErr w:type="spellEnd"/>
      <w:r>
        <w:rPr>
          <w:lang w:eastAsia="zh-CN"/>
        </w:rPr>
        <w:t xml:space="preserve"> in the se</w:t>
      </w:r>
      <w:r>
        <w:rPr>
          <w:lang w:eastAsia="zh-CN"/>
        </w:rPr>
        <w:t xml:space="preserve">cond period is longer than the </w:t>
      </w:r>
      <w:proofErr w:type="spellStart"/>
      <w:r>
        <w:rPr>
          <w:lang w:eastAsia="zh-CN"/>
        </w:rPr>
        <w:t>subband</w:t>
      </w:r>
      <w:proofErr w:type="spellEnd"/>
      <w:r>
        <w:rPr>
          <w:lang w:eastAsia="zh-CN"/>
        </w:rPr>
        <w:t xml:space="preserve"> in the first period since some slots are used for SSB/CORESET#0 transmission in the first period. Similar to</w:t>
      </w:r>
      <w:r>
        <w:rPr>
          <w:rFonts w:hint="eastAsia"/>
          <w:lang w:eastAsia="zh-CN"/>
        </w:rPr>
        <w:t xml:space="preserve"> the semi-static frame structure configured with </w:t>
      </w:r>
      <w:r>
        <w:rPr>
          <w:rFonts w:hint="eastAsia"/>
          <w:i/>
          <w:iCs/>
          <w:lang w:eastAsia="zh-CN"/>
        </w:rPr>
        <w:t>pattern1</w:t>
      </w:r>
      <w:r>
        <w:rPr>
          <w:rFonts w:hint="eastAsia"/>
          <w:lang w:eastAsia="zh-CN"/>
        </w:rPr>
        <w:t xml:space="preserve"> and </w:t>
      </w:r>
      <w:r>
        <w:rPr>
          <w:rFonts w:hint="eastAsia"/>
          <w:i/>
          <w:iCs/>
          <w:lang w:eastAsia="zh-CN"/>
        </w:rPr>
        <w:t>pattern2</w:t>
      </w:r>
      <w:r>
        <w:rPr>
          <w:rFonts w:hint="eastAsia"/>
          <w:lang w:eastAsia="zh-CN"/>
        </w:rPr>
        <w:t xml:space="preserve">, </w:t>
      </w:r>
      <w:proofErr w:type="spellStart"/>
      <w:r>
        <w:rPr>
          <w:rFonts w:hint="eastAsia"/>
          <w:lang w:eastAsia="zh-CN"/>
        </w:rPr>
        <w:t>subband</w:t>
      </w:r>
      <w:proofErr w:type="spellEnd"/>
      <w:r>
        <w:rPr>
          <w:rFonts w:hint="eastAsia"/>
          <w:lang w:eastAsia="zh-CN"/>
        </w:rPr>
        <w:t xml:space="preserve"> can be configured differently</w:t>
      </w:r>
      <w:r>
        <w:rPr>
          <w:rFonts w:hint="eastAsia"/>
          <w:lang w:eastAsia="zh-CN"/>
        </w:rPr>
        <w:t xml:space="preserve"> in time domain in each </w:t>
      </w:r>
      <w:r>
        <w:rPr>
          <w:lang w:eastAsia="zh-CN"/>
        </w:rPr>
        <w:t>period</w:t>
      </w:r>
      <w:r>
        <w:rPr>
          <w:rFonts w:hint="eastAsia"/>
          <w:lang w:eastAsia="zh-CN"/>
        </w:rPr>
        <w:t xml:space="preserve"> but with same frequency resources.</w:t>
      </w:r>
    </w:p>
    <w:p w:rsidR="00E862D9" w:rsidRDefault="00444AF5">
      <w:pPr>
        <w:rPr>
          <w:lang w:eastAsia="zh-CN"/>
        </w:rPr>
      </w:pPr>
      <w:r>
        <w:rPr>
          <w:lang w:eastAsia="zh-CN"/>
        </w:rPr>
        <w:t>The f</w:t>
      </w:r>
      <w:r>
        <w:rPr>
          <w:rFonts w:hint="eastAsia"/>
          <w:lang w:eastAsia="zh-CN"/>
        </w:rPr>
        <w:t>rame structure of SBFD for a UE can be</w:t>
      </w:r>
      <w:r>
        <w:rPr>
          <w:lang w:eastAsia="zh-CN"/>
        </w:rPr>
        <w:t xml:space="preserve"> in</w:t>
      </w:r>
      <w:r>
        <w:rPr>
          <w:rFonts w:hint="eastAsia"/>
          <w:lang w:eastAsia="zh-CN"/>
        </w:rPr>
        <w:t xml:space="preserve"> a cell-specific or UE-specific manner</w:t>
      </w:r>
      <w:r>
        <w:rPr>
          <w:lang w:eastAsia="zh-CN"/>
        </w:rPr>
        <w:t>,</w:t>
      </w:r>
      <w:r>
        <w:rPr>
          <w:rFonts w:hint="eastAsia"/>
          <w:lang w:eastAsia="zh-CN"/>
        </w:rPr>
        <w:t xml:space="preserve"> which may further depend on other technical issue discussion, i.e., whether a cell-specific or UE-specif</w:t>
      </w:r>
      <w:r>
        <w:rPr>
          <w:rFonts w:hint="eastAsia"/>
          <w:lang w:eastAsia="zh-CN"/>
        </w:rPr>
        <w:t>ic SBFD frame structure is needed to be defined.</w:t>
      </w:r>
    </w:p>
    <w:p w:rsidR="00E862D9" w:rsidRDefault="00444AF5">
      <w:pPr>
        <w:rPr>
          <w:iCs/>
          <w:lang w:eastAsia="zh-CN"/>
        </w:rPr>
      </w:pPr>
      <w:r>
        <w:rPr>
          <w:rFonts w:hint="eastAsia"/>
          <w:bCs/>
          <w:iCs/>
          <w:lang w:eastAsia="zh-CN"/>
        </w:rPr>
        <w:t xml:space="preserve">Consider a possible risk that the flexible symbols/slots configured by </w:t>
      </w:r>
      <w:proofErr w:type="spellStart"/>
      <w:r>
        <w:rPr>
          <w:rFonts w:hint="eastAsia"/>
          <w:bCs/>
          <w:i/>
          <w:lang w:eastAsia="zh-CN"/>
        </w:rPr>
        <w:t>tdd</w:t>
      </w:r>
      <w:proofErr w:type="spellEnd"/>
      <w:r>
        <w:rPr>
          <w:rFonts w:hint="eastAsia"/>
          <w:bCs/>
          <w:i/>
          <w:lang w:eastAsia="zh-CN"/>
        </w:rPr>
        <w:t>-UL-DL-</w:t>
      </w:r>
      <w:proofErr w:type="spellStart"/>
      <w:r>
        <w:rPr>
          <w:rFonts w:hint="eastAsia"/>
          <w:bCs/>
          <w:i/>
          <w:lang w:eastAsia="zh-CN"/>
        </w:rPr>
        <w:t>ConfigurationCommon</w:t>
      </w:r>
      <w:proofErr w:type="spellEnd"/>
      <w:r>
        <w:rPr>
          <w:rFonts w:hint="eastAsia"/>
          <w:bCs/>
          <w:iCs/>
          <w:lang w:eastAsia="zh-CN"/>
        </w:rPr>
        <w:t xml:space="preserve"> may not be recognized by the UE. So new RRC signaling </w:t>
      </w:r>
      <w:r>
        <w:rPr>
          <w:bCs/>
          <w:iCs/>
          <w:lang w:eastAsia="zh-CN"/>
        </w:rPr>
        <w:t>can also be</w:t>
      </w:r>
      <w:r>
        <w:rPr>
          <w:rFonts w:hint="eastAsia"/>
          <w:bCs/>
          <w:iCs/>
          <w:lang w:eastAsia="zh-CN"/>
        </w:rPr>
        <w:t xml:space="preserve"> introduced, which can only be associated with </w:t>
      </w:r>
      <w:proofErr w:type="spellStart"/>
      <w:r>
        <w:rPr>
          <w:rFonts w:hint="eastAsia"/>
          <w:bCs/>
          <w:iCs/>
          <w:lang w:eastAsia="zh-CN"/>
        </w:rPr>
        <w:t>subband</w:t>
      </w:r>
      <w:proofErr w:type="spellEnd"/>
      <w:r>
        <w:rPr>
          <w:rFonts w:hint="eastAsia"/>
          <w:bCs/>
          <w:iCs/>
          <w:lang w:eastAsia="zh-CN"/>
        </w:rPr>
        <w:t xml:space="preserve"> full duplex operation </w:t>
      </w:r>
      <w:r>
        <w:rPr>
          <w:rFonts w:hint="eastAsia"/>
          <w:iCs/>
          <w:lang w:eastAsia="zh-CN"/>
        </w:rPr>
        <w:t>a</w:t>
      </w:r>
      <w:r>
        <w:rPr>
          <w:rFonts w:hint="eastAsia"/>
          <w:bCs/>
          <w:iCs/>
          <w:lang w:eastAsia="zh-CN"/>
        </w:rPr>
        <w:t xml:space="preserve">nd </w:t>
      </w:r>
      <w:r>
        <w:rPr>
          <w:rFonts w:hint="eastAsia"/>
          <w:iCs/>
          <w:lang w:eastAsia="zh-CN"/>
        </w:rPr>
        <w:t xml:space="preserve">can be used to convert DL symbols/slots configured by </w:t>
      </w:r>
      <w:proofErr w:type="spellStart"/>
      <w:r>
        <w:rPr>
          <w:rFonts w:hint="eastAsia"/>
          <w:i/>
          <w:lang w:eastAsia="zh-CN"/>
        </w:rPr>
        <w:t>tdd</w:t>
      </w:r>
      <w:proofErr w:type="spellEnd"/>
      <w:r>
        <w:rPr>
          <w:rFonts w:hint="eastAsia"/>
          <w:i/>
          <w:lang w:eastAsia="zh-CN"/>
        </w:rPr>
        <w:t>-UL-DL-</w:t>
      </w:r>
      <w:proofErr w:type="spellStart"/>
      <w:r>
        <w:rPr>
          <w:rFonts w:hint="eastAsia"/>
          <w:i/>
          <w:lang w:eastAsia="zh-CN"/>
        </w:rPr>
        <w:t>ConfigurationCommon</w:t>
      </w:r>
      <w:proofErr w:type="spellEnd"/>
      <w:r>
        <w:rPr>
          <w:rFonts w:hint="eastAsia"/>
          <w:iCs/>
          <w:lang w:eastAsia="zh-CN"/>
        </w:rPr>
        <w:t xml:space="preserve"> into UL symbols/slots. The time domain location of the </w:t>
      </w:r>
      <w:proofErr w:type="spellStart"/>
      <w:r>
        <w:rPr>
          <w:rFonts w:hint="eastAsia"/>
          <w:iCs/>
          <w:lang w:eastAsia="zh-CN"/>
        </w:rPr>
        <w:t>subband</w:t>
      </w:r>
      <w:proofErr w:type="spellEnd"/>
      <w:r>
        <w:rPr>
          <w:rFonts w:hint="eastAsia"/>
          <w:iCs/>
          <w:lang w:eastAsia="zh-CN"/>
        </w:rPr>
        <w:t xml:space="preserve"> should be configured based o</w:t>
      </w:r>
      <w:r>
        <w:rPr>
          <w:rFonts w:hint="eastAsia"/>
          <w:iCs/>
          <w:lang w:eastAsia="zh-CN"/>
        </w:rPr>
        <w:t xml:space="preserve">n the frame structure of SBFD configured by the new RRC signaling. Note that at least cell-specific downlink signaling/channels are transmitted still based on the frame structure configured by </w:t>
      </w:r>
      <w:proofErr w:type="spellStart"/>
      <w:r>
        <w:rPr>
          <w:rFonts w:hint="eastAsia"/>
          <w:i/>
          <w:lang w:eastAsia="zh-CN"/>
        </w:rPr>
        <w:t>tdd</w:t>
      </w:r>
      <w:proofErr w:type="spellEnd"/>
      <w:r>
        <w:rPr>
          <w:rFonts w:hint="eastAsia"/>
          <w:i/>
          <w:lang w:eastAsia="zh-CN"/>
        </w:rPr>
        <w:t>-UL-DL-</w:t>
      </w:r>
      <w:proofErr w:type="spellStart"/>
      <w:r>
        <w:rPr>
          <w:rFonts w:hint="eastAsia"/>
          <w:i/>
          <w:lang w:eastAsia="zh-CN"/>
        </w:rPr>
        <w:t>ConfigurationCommon</w:t>
      </w:r>
      <w:proofErr w:type="spellEnd"/>
      <w:r>
        <w:rPr>
          <w:bCs/>
          <w:iCs/>
          <w:lang w:eastAsia="zh-CN"/>
        </w:rPr>
        <w:t>.</w:t>
      </w:r>
      <w:r>
        <w:rPr>
          <w:iCs/>
          <w:lang w:eastAsia="zh-CN"/>
        </w:rPr>
        <w:t xml:space="preserve"> </w:t>
      </w:r>
    </w:p>
    <w:p w:rsidR="00E862D9" w:rsidRDefault="00444AF5">
      <w:pPr>
        <w:rPr>
          <w:iCs/>
          <w:lang w:eastAsia="zh-CN"/>
        </w:rPr>
      </w:pPr>
      <w:r>
        <w:rPr>
          <w:iCs/>
          <w:lang w:eastAsia="zh-CN"/>
        </w:rPr>
        <w:t>Typically, t</w:t>
      </w:r>
      <w:r>
        <w:rPr>
          <w:rFonts w:hint="eastAsia"/>
          <w:iCs/>
          <w:lang w:eastAsia="zh-CN"/>
        </w:rPr>
        <w:t>he time domain loca</w:t>
      </w:r>
      <w:r>
        <w:rPr>
          <w:rFonts w:hint="eastAsia"/>
          <w:iCs/>
          <w:lang w:eastAsia="zh-CN"/>
        </w:rPr>
        <w:t xml:space="preserve">tion of the </w:t>
      </w:r>
      <w:proofErr w:type="spellStart"/>
      <w:r>
        <w:rPr>
          <w:rFonts w:hint="eastAsia"/>
          <w:iCs/>
          <w:lang w:eastAsia="zh-CN"/>
        </w:rPr>
        <w:t>subband</w:t>
      </w:r>
      <w:proofErr w:type="spellEnd"/>
      <w:r>
        <w:rPr>
          <w:rFonts w:hint="eastAsia"/>
          <w:iCs/>
          <w:lang w:eastAsia="zh-CN"/>
        </w:rPr>
        <w:t xml:space="preserve"> should be configured based on RRC signaling. And for flexibility, the time domain location of the </w:t>
      </w:r>
      <w:proofErr w:type="spellStart"/>
      <w:r>
        <w:rPr>
          <w:rFonts w:hint="eastAsia"/>
          <w:iCs/>
          <w:lang w:eastAsia="zh-CN"/>
        </w:rPr>
        <w:t>subband</w:t>
      </w:r>
      <w:proofErr w:type="spellEnd"/>
      <w:r>
        <w:rPr>
          <w:rFonts w:hint="eastAsia"/>
          <w:iCs/>
          <w:lang w:eastAsia="zh-CN"/>
        </w:rPr>
        <w:t xml:space="preserve"> can be dynamically adjusted by DCI signaling, similar to SFI. For example, RRC signaling configures some symbols for the </w:t>
      </w:r>
      <w:proofErr w:type="spellStart"/>
      <w:r>
        <w:rPr>
          <w:rFonts w:hint="eastAsia"/>
          <w:iCs/>
          <w:lang w:eastAsia="zh-CN"/>
        </w:rPr>
        <w:t>subband</w:t>
      </w:r>
      <w:proofErr w:type="spellEnd"/>
      <w:r>
        <w:rPr>
          <w:rFonts w:hint="eastAsia"/>
          <w:iCs/>
          <w:lang w:eastAsia="zh-CN"/>
        </w:rPr>
        <w:t xml:space="preserve">, </w:t>
      </w:r>
      <w:r>
        <w:rPr>
          <w:rFonts w:hint="eastAsia"/>
          <w:iCs/>
          <w:lang w:eastAsia="zh-CN"/>
        </w:rPr>
        <w:t xml:space="preserve">and then the base station can use DCI signaling to adjust the symbol location of the </w:t>
      </w:r>
      <w:proofErr w:type="spellStart"/>
      <w:r>
        <w:rPr>
          <w:rFonts w:hint="eastAsia"/>
          <w:iCs/>
          <w:lang w:eastAsia="zh-CN"/>
        </w:rPr>
        <w:t>subband</w:t>
      </w:r>
      <w:proofErr w:type="spellEnd"/>
      <w:r>
        <w:rPr>
          <w:rFonts w:hint="eastAsia"/>
          <w:iCs/>
          <w:lang w:eastAsia="zh-CN"/>
        </w:rPr>
        <w:t xml:space="preserve"> according to scheduling requirements, for example, configure or delete the </w:t>
      </w:r>
      <w:proofErr w:type="spellStart"/>
      <w:r>
        <w:rPr>
          <w:rFonts w:hint="eastAsia"/>
          <w:iCs/>
          <w:lang w:eastAsia="zh-CN"/>
        </w:rPr>
        <w:t>subband</w:t>
      </w:r>
      <w:proofErr w:type="spellEnd"/>
      <w:r>
        <w:rPr>
          <w:rFonts w:hint="eastAsia"/>
          <w:iCs/>
          <w:lang w:eastAsia="zh-CN"/>
        </w:rPr>
        <w:t xml:space="preserve"> in some symbols.</w:t>
      </w:r>
    </w:p>
    <w:p w:rsidR="00E862D9" w:rsidRDefault="00444AF5">
      <w:pPr>
        <w:rPr>
          <w:i/>
          <w:lang w:eastAsia="zh-CN"/>
        </w:rPr>
      </w:pPr>
      <w:r>
        <w:rPr>
          <w:b/>
          <w:i/>
          <w:lang w:eastAsia="zh-CN"/>
        </w:rPr>
        <w:t>Proposal 7</w:t>
      </w:r>
      <w:r>
        <w:rPr>
          <w:i/>
          <w:lang w:eastAsia="zh-CN"/>
        </w:rPr>
        <w:t xml:space="preserve">: RAN1 studies the following solution for </w:t>
      </w:r>
      <w:proofErr w:type="spellStart"/>
      <w:r>
        <w:rPr>
          <w:i/>
          <w:lang w:eastAsia="zh-CN"/>
        </w:rPr>
        <w:t>subband</w:t>
      </w:r>
      <w:proofErr w:type="spellEnd"/>
      <w:r>
        <w:rPr>
          <w:i/>
          <w:lang w:eastAsia="zh-CN"/>
        </w:rPr>
        <w:t xml:space="preserve"> ful</w:t>
      </w:r>
      <w:r>
        <w:rPr>
          <w:i/>
          <w:lang w:eastAsia="zh-CN"/>
        </w:rPr>
        <w:t xml:space="preserve">l duplex: </w:t>
      </w:r>
      <w:r>
        <w:rPr>
          <w:i/>
          <w:iCs/>
          <w:lang w:eastAsia="zh-CN"/>
        </w:rPr>
        <w:t>c</w:t>
      </w:r>
      <w:r>
        <w:rPr>
          <w:rFonts w:hint="eastAsia"/>
          <w:i/>
          <w:iCs/>
          <w:lang w:eastAsia="zh-CN"/>
        </w:rPr>
        <w:t>onfigure frame structure of SBFD for a UE</w:t>
      </w:r>
    </w:p>
    <w:p w:rsidR="00E862D9" w:rsidRDefault="00444AF5">
      <w:pPr>
        <w:numPr>
          <w:ilvl w:val="0"/>
          <w:numId w:val="20"/>
        </w:numPr>
        <w:rPr>
          <w:i/>
          <w:iCs/>
          <w:lang w:eastAsia="zh-CN"/>
        </w:rPr>
      </w:pPr>
      <w:r>
        <w:rPr>
          <w:i/>
          <w:iCs/>
          <w:lang w:eastAsia="zh-CN"/>
        </w:rPr>
        <w:t xml:space="preserve">Alt.1: The configuration is </w:t>
      </w:r>
      <w:r>
        <w:rPr>
          <w:rFonts w:hint="eastAsia"/>
          <w:i/>
          <w:iCs/>
          <w:lang w:eastAsia="zh-CN"/>
        </w:rPr>
        <w:t xml:space="preserve">combined with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i/>
          <w:iCs/>
          <w:lang w:eastAsia="zh-CN"/>
        </w:rPr>
        <w:t xml:space="preserve"> </w:t>
      </w:r>
      <w:r>
        <w:rPr>
          <w:rFonts w:hint="eastAsia"/>
          <w:i/>
          <w:iCs/>
          <w:lang w:eastAsia="zh-CN"/>
        </w:rPr>
        <w:t xml:space="preserve">and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i/>
          <w:iCs/>
          <w:lang w:eastAsia="zh-CN"/>
        </w:rPr>
        <w:t>.</w:t>
      </w:r>
    </w:p>
    <w:p w:rsidR="00E862D9" w:rsidRDefault="00444AF5">
      <w:pPr>
        <w:numPr>
          <w:ilvl w:val="0"/>
          <w:numId w:val="20"/>
        </w:numPr>
        <w:rPr>
          <w:i/>
          <w:iCs/>
          <w:lang w:eastAsia="zh-CN"/>
        </w:rPr>
      </w:pPr>
      <w:r>
        <w:rPr>
          <w:i/>
          <w:iCs/>
          <w:lang w:eastAsia="zh-CN"/>
        </w:rPr>
        <w:t>Alt.2: The configuration is via new RRC signaling</w:t>
      </w:r>
      <w:r>
        <w:rPr>
          <w:rFonts w:hint="eastAsia"/>
          <w:i/>
          <w:iCs/>
          <w:lang w:eastAsia="zh-CN"/>
        </w:rPr>
        <w:t>.</w:t>
      </w:r>
    </w:p>
    <w:p w:rsidR="00E862D9" w:rsidRDefault="00444AF5">
      <w:pPr>
        <w:numPr>
          <w:ilvl w:val="0"/>
          <w:numId w:val="20"/>
        </w:numPr>
        <w:rPr>
          <w:i/>
          <w:iCs/>
          <w:lang w:eastAsia="zh-CN"/>
        </w:rPr>
      </w:pPr>
      <w:r>
        <w:rPr>
          <w:i/>
          <w:iCs/>
          <w:lang w:eastAsia="zh-CN"/>
        </w:rPr>
        <w:t>Alt.3: Dynamic update of time domain locat</w:t>
      </w:r>
      <w:r>
        <w:rPr>
          <w:i/>
          <w:iCs/>
          <w:lang w:eastAsia="zh-CN"/>
        </w:rPr>
        <w:t xml:space="preserve">ion of the </w:t>
      </w:r>
      <w:proofErr w:type="spellStart"/>
      <w:r>
        <w:rPr>
          <w:i/>
          <w:iCs/>
          <w:lang w:eastAsia="zh-CN"/>
        </w:rPr>
        <w:t>subband</w:t>
      </w:r>
      <w:proofErr w:type="spellEnd"/>
      <w:r>
        <w:rPr>
          <w:i/>
          <w:iCs/>
          <w:lang w:eastAsia="zh-CN"/>
        </w:rPr>
        <w:t xml:space="preserve"> via DCI</w:t>
      </w:r>
      <w:r>
        <w:rPr>
          <w:rFonts w:hint="eastAsia"/>
          <w:i/>
          <w:iCs/>
          <w:lang w:eastAsia="zh-CN"/>
        </w:rPr>
        <w:t xml:space="preserve"> based on the frame structure of SBFD configured by </w:t>
      </w:r>
      <w:r>
        <w:rPr>
          <w:i/>
          <w:iCs/>
          <w:lang w:eastAsia="zh-CN"/>
        </w:rPr>
        <w:t>Alt.1</w:t>
      </w:r>
      <w:r>
        <w:rPr>
          <w:rFonts w:hint="eastAsia"/>
          <w:i/>
          <w:iCs/>
          <w:lang w:eastAsia="zh-CN"/>
        </w:rPr>
        <w:t xml:space="preserve"> or </w:t>
      </w:r>
      <w:r>
        <w:rPr>
          <w:i/>
          <w:iCs/>
          <w:lang w:eastAsia="zh-CN"/>
        </w:rPr>
        <w:t>Alt.2</w:t>
      </w:r>
      <w:r>
        <w:rPr>
          <w:rFonts w:hint="eastAsia"/>
          <w:i/>
          <w:iCs/>
          <w:lang w:eastAsia="zh-CN"/>
        </w:rPr>
        <w:t>.</w:t>
      </w:r>
    </w:p>
    <w:p w:rsidR="00E862D9" w:rsidRDefault="00E862D9">
      <w:pPr>
        <w:rPr>
          <w:lang w:eastAsia="zh-CN"/>
        </w:rPr>
      </w:pPr>
    </w:p>
    <w:p w:rsidR="00E862D9" w:rsidRDefault="00444AF5">
      <w:pPr>
        <w:jc w:val="center"/>
      </w:pPr>
      <w:r>
        <w:rPr>
          <w:noProof/>
          <w:lang w:eastAsia="zh-CN"/>
        </w:rPr>
        <w:drawing>
          <wp:inline distT="0" distB="0" distL="114300" distR="114300">
            <wp:extent cx="3434080" cy="1287145"/>
            <wp:effectExtent l="0" t="0" r="1016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3434080" cy="1287145"/>
                    </a:xfrm>
                    <a:prstGeom prst="rect">
                      <a:avLst/>
                    </a:prstGeom>
                    <a:noFill/>
                    <a:ln>
                      <a:noFill/>
                    </a:ln>
                  </pic:spPr>
                </pic:pic>
              </a:graphicData>
            </a:graphic>
          </wp:inline>
        </w:drawing>
      </w:r>
    </w:p>
    <w:p w:rsidR="00E862D9" w:rsidRDefault="00444AF5">
      <w:pPr>
        <w:jc w:val="center"/>
        <w:rPr>
          <w:lang w:eastAsia="zh-CN"/>
        </w:rPr>
      </w:pPr>
      <w:r>
        <w:rPr>
          <w:rFonts w:hint="eastAsia"/>
          <w:lang w:eastAsia="zh-CN"/>
        </w:rPr>
        <w:t xml:space="preserve">Figure </w:t>
      </w:r>
      <w:r>
        <w:rPr>
          <w:lang w:eastAsia="zh-CN"/>
        </w:rPr>
        <w:t>6:</w:t>
      </w:r>
      <w:r>
        <w:rPr>
          <w:rFonts w:hint="eastAsia"/>
          <w:lang w:eastAsia="zh-CN"/>
        </w:rPr>
        <w:t xml:space="preserve"> Frame structure of SBFD with single period</w:t>
      </w:r>
    </w:p>
    <w:p w:rsidR="00E862D9" w:rsidRDefault="00444AF5">
      <w:pPr>
        <w:jc w:val="center"/>
      </w:pPr>
      <w:r>
        <w:rPr>
          <w:noProof/>
          <w:lang w:eastAsia="zh-CN"/>
        </w:rPr>
        <w:lastRenderedPageBreak/>
        <w:drawing>
          <wp:inline distT="0" distB="0" distL="114300" distR="114300">
            <wp:extent cx="5271770" cy="1472565"/>
            <wp:effectExtent l="0" t="0" r="1270" b="5715"/>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20"/>
                    <a:stretch>
                      <a:fillRect/>
                    </a:stretch>
                  </pic:blipFill>
                  <pic:spPr>
                    <a:xfrm>
                      <a:off x="0" y="0"/>
                      <a:ext cx="5271770" cy="1472565"/>
                    </a:xfrm>
                    <a:prstGeom prst="rect">
                      <a:avLst/>
                    </a:prstGeom>
                    <a:noFill/>
                    <a:ln>
                      <a:noFill/>
                    </a:ln>
                  </pic:spPr>
                </pic:pic>
              </a:graphicData>
            </a:graphic>
          </wp:inline>
        </w:drawing>
      </w:r>
    </w:p>
    <w:p w:rsidR="00E862D9" w:rsidRDefault="00444AF5">
      <w:pPr>
        <w:jc w:val="center"/>
        <w:rPr>
          <w:lang w:eastAsia="zh-CN"/>
        </w:rPr>
      </w:pPr>
      <w:r>
        <w:rPr>
          <w:rFonts w:hint="eastAsia"/>
          <w:lang w:eastAsia="zh-CN"/>
        </w:rPr>
        <w:t xml:space="preserve">Figure </w:t>
      </w:r>
      <w:r>
        <w:rPr>
          <w:lang w:eastAsia="zh-CN"/>
        </w:rPr>
        <w:t>7:</w:t>
      </w:r>
      <w:r>
        <w:rPr>
          <w:rFonts w:hint="eastAsia"/>
          <w:lang w:eastAsia="zh-CN"/>
        </w:rPr>
        <w:t xml:space="preserve"> Frame structure of SBFD with two periods </w:t>
      </w:r>
    </w:p>
    <w:p w:rsidR="00E862D9" w:rsidRDefault="00444AF5">
      <w:pPr>
        <w:pStyle w:val="2"/>
        <w:rPr>
          <w:lang w:eastAsia="zh-CN"/>
        </w:rPr>
      </w:pPr>
      <w:proofErr w:type="spellStart"/>
      <w:r>
        <w:rPr>
          <w:rFonts w:hint="eastAsia"/>
          <w:lang w:val="en-US" w:eastAsia="zh-CN"/>
        </w:rPr>
        <w:t>Subband</w:t>
      </w:r>
      <w:proofErr w:type="spellEnd"/>
      <w:r>
        <w:rPr>
          <w:rFonts w:hint="eastAsia"/>
          <w:lang w:val="en-US" w:eastAsia="zh-CN"/>
        </w:rPr>
        <w:t xml:space="preserve"> frequency location</w:t>
      </w:r>
    </w:p>
    <w:p w:rsidR="00E862D9" w:rsidRDefault="00444AF5">
      <w:pPr>
        <w:rPr>
          <w:lang w:val="en-GB" w:eastAsia="zh-CN"/>
        </w:rPr>
      </w:pPr>
      <w:r>
        <w:rPr>
          <w:rFonts w:hint="eastAsia"/>
          <w:lang w:val="en-GB" w:eastAsia="zh-CN"/>
        </w:rPr>
        <w:t xml:space="preserve">In the RAN1 #109-e </w:t>
      </w:r>
      <w:r>
        <w:rPr>
          <w:rFonts w:hint="eastAsia"/>
          <w:lang w:val="en-GB" w:eastAsia="zh-CN"/>
        </w:rPr>
        <w:t xml:space="preserve">meeting, the frequency domain location of the </w:t>
      </w:r>
      <w:proofErr w:type="spellStart"/>
      <w:r>
        <w:rPr>
          <w:rFonts w:hint="eastAsia"/>
          <w:lang w:val="en-GB" w:eastAsia="zh-CN"/>
        </w:rPr>
        <w:t>subband</w:t>
      </w:r>
      <w:proofErr w:type="spellEnd"/>
      <w:r>
        <w:rPr>
          <w:rFonts w:hint="eastAsia"/>
          <w:lang w:val="en-GB" w:eastAsia="zh-CN"/>
        </w:rPr>
        <w:t xml:space="preserve"> was discussed</w:t>
      </w:r>
      <w:r>
        <w:rPr>
          <w:rFonts w:hint="eastAsia"/>
          <w:lang w:eastAsia="zh-CN"/>
        </w:rPr>
        <w:t>. The following conclusions and agreement are reached.</w:t>
      </w:r>
    </w:p>
    <w:tbl>
      <w:tblPr>
        <w:tblStyle w:val="af4"/>
        <w:tblW w:w="0" w:type="auto"/>
        <w:tblLook w:val="04A0" w:firstRow="1" w:lastRow="0" w:firstColumn="1" w:lastColumn="0" w:noHBand="0" w:noVBand="1"/>
      </w:tblPr>
      <w:tblGrid>
        <w:gridCol w:w="9628"/>
      </w:tblGrid>
      <w:tr w:rsidR="00E862D9">
        <w:tc>
          <w:tcPr>
            <w:tcW w:w="9854" w:type="dxa"/>
          </w:tcPr>
          <w:p w:rsidR="00E862D9" w:rsidRDefault="00444AF5">
            <w:pPr>
              <w:spacing w:before="0" w:after="0" w:line="240" w:lineRule="auto"/>
              <w:rPr>
                <w:rFonts w:ascii="New York" w:eastAsia="Malgun Gothic" w:hAnsi="New York"/>
                <w:bCs/>
                <w:color w:val="000000"/>
                <w:u w:val="single"/>
                <w:lang w:eastAsia="zh-CN"/>
              </w:rPr>
            </w:pPr>
            <w:r>
              <w:rPr>
                <w:rFonts w:ascii="New York" w:eastAsia="Malgun Gothic" w:hAnsi="New York"/>
                <w:bCs/>
                <w:color w:val="000000"/>
                <w:u w:val="single"/>
                <w:lang w:eastAsia="zh-CN"/>
              </w:rPr>
              <w:t>Conclusion</w:t>
            </w:r>
          </w:p>
          <w:p w:rsidR="00E862D9" w:rsidRDefault="00444AF5">
            <w:pPr>
              <w:spacing w:before="0" w:after="0" w:line="240" w:lineRule="auto"/>
              <w:rPr>
                <w:rFonts w:ascii="New York" w:eastAsia="微软雅黑" w:hAnsi="New York"/>
                <w:color w:val="000000"/>
                <w:lang w:eastAsia="zh-CN"/>
              </w:rPr>
            </w:pPr>
            <w:r>
              <w:rPr>
                <w:rFonts w:ascii="New York" w:eastAsia="Malgun Gothic" w:hAnsi="New York" w:hint="eastAsia"/>
                <w:lang w:eastAsia="zh-CN"/>
              </w:rPr>
              <w:t>For discussion purpose,</w:t>
            </w:r>
            <w:r>
              <w:rPr>
                <w:rFonts w:ascii="New York" w:eastAsia="Malgun Gothic" w:hAnsi="New York"/>
                <w:lang w:eastAsia="zh-CN"/>
              </w:rPr>
              <w:t xml:space="preserve"> for </w:t>
            </w:r>
            <w:r>
              <w:rPr>
                <w:rFonts w:ascii="New York" w:eastAsia="Malgun Gothic" w:hAnsi="New York" w:hint="eastAsia"/>
                <w:lang w:eastAsia="zh-CN"/>
              </w:rPr>
              <w:t>SBFD</w:t>
            </w:r>
            <w:r>
              <w:rPr>
                <w:rFonts w:ascii="New York" w:eastAsia="Malgun Gothic" w:hAnsi="New York"/>
                <w:lang w:eastAsia="zh-CN"/>
              </w:rPr>
              <w:t xml:space="preserve"> operation within a TDD carrier,</w:t>
            </w:r>
            <w:r>
              <w:rPr>
                <w:rFonts w:ascii="New York" w:eastAsia="Malgun Gothic" w:hAnsi="New York" w:hint="eastAsia"/>
                <w:lang w:eastAsia="zh-CN"/>
              </w:rPr>
              <w:t xml:space="preserve"> </w:t>
            </w:r>
            <w:r>
              <w:rPr>
                <w:rFonts w:ascii="New York" w:eastAsia="Malgun Gothic" w:hAnsi="New York"/>
              </w:rPr>
              <w:t xml:space="preserve">a SBFD </w:t>
            </w:r>
            <w:proofErr w:type="spellStart"/>
            <w:r>
              <w:rPr>
                <w:rFonts w:ascii="New York" w:eastAsia="Malgun Gothic" w:hAnsi="New York"/>
              </w:rPr>
              <w:t>subband</w:t>
            </w:r>
            <w:proofErr w:type="spellEnd"/>
            <w:r>
              <w:rPr>
                <w:rFonts w:ascii="New York" w:eastAsia="Malgun Gothic" w:hAnsi="New York"/>
              </w:rPr>
              <w:t xml:space="preserve"> consists of 1 RB or a set of consecutive RB</w:t>
            </w:r>
            <w:r>
              <w:rPr>
                <w:rFonts w:ascii="New York" w:eastAsia="Malgun Gothic" w:hAnsi="New York"/>
              </w:rPr>
              <w:t>s for the same transmission direction.</w:t>
            </w:r>
          </w:p>
          <w:p w:rsidR="00E862D9" w:rsidRDefault="00444AF5">
            <w:pPr>
              <w:spacing w:before="0" w:after="0" w:line="240" w:lineRule="auto"/>
              <w:rPr>
                <w:rFonts w:ascii="New York" w:hAnsi="New York"/>
                <w:highlight w:val="green"/>
                <w:lang w:eastAsia="ko-KR"/>
              </w:rPr>
            </w:pPr>
            <w:r>
              <w:rPr>
                <w:rFonts w:ascii="New York" w:hAnsi="New York"/>
                <w:b/>
                <w:bCs/>
                <w:highlight w:val="green"/>
                <w:lang w:eastAsia="ko-KR"/>
              </w:rPr>
              <w:t>Agreement</w:t>
            </w:r>
          </w:p>
          <w:p w:rsidR="00E862D9" w:rsidRDefault="00444AF5">
            <w:pPr>
              <w:spacing w:before="0" w:after="0" w:line="240" w:lineRule="auto"/>
              <w:rPr>
                <w:rFonts w:ascii="New York" w:eastAsia="Malgun Gothic" w:hAnsi="New York"/>
                <w:lang w:eastAsia="zh-CN"/>
              </w:rPr>
            </w:pPr>
            <w:r>
              <w:rPr>
                <w:rFonts w:ascii="New York" w:eastAsia="Malgun Gothic" w:hAnsi="New York"/>
                <w:lang w:eastAsia="zh-CN"/>
              </w:rPr>
              <w:t xml:space="preserve">At least study </w:t>
            </w:r>
            <w:r>
              <w:rPr>
                <w:rFonts w:ascii="New York" w:eastAsia="Malgun Gothic" w:hAnsi="New York" w:hint="eastAsia"/>
                <w:lang w:eastAsia="zh-CN"/>
              </w:rPr>
              <w:t>SBFD</w:t>
            </w:r>
            <w:r>
              <w:rPr>
                <w:rFonts w:ascii="New York" w:eastAsia="Malgun Gothic" w:hAnsi="New York"/>
                <w:lang w:eastAsia="zh-CN"/>
              </w:rPr>
              <w:t xml:space="preserve"> operation within a TDD carrier.</w:t>
            </w:r>
          </w:p>
          <w:p w:rsidR="00E862D9" w:rsidRDefault="00444AF5">
            <w:pPr>
              <w:spacing w:before="0" w:after="0" w:line="240" w:lineRule="auto"/>
              <w:rPr>
                <w:rFonts w:ascii="New York" w:hAnsi="New York"/>
                <w:b/>
                <w:highlight w:val="green"/>
                <w:lang w:eastAsia="ko-KR"/>
              </w:rPr>
            </w:pPr>
            <w:r>
              <w:rPr>
                <w:rFonts w:ascii="New York" w:hAnsi="New York"/>
                <w:b/>
                <w:highlight w:val="green"/>
                <w:lang w:eastAsia="ko-KR"/>
              </w:rPr>
              <w:t>Agreement</w:t>
            </w:r>
          </w:p>
          <w:p w:rsidR="00E862D9" w:rsidRDefault="00444AF5">
            <w:pPr>
              <w:spacing w:before="0" w:after="0" w:line="240" w:lineRule="auto"/>
              <w:rPr>
                <w:rFonts w:ascii="New York" w:eastAsia="Malgun Gothic" w:hAnsi="New York"/>
                <w:lang w:eastAsia="zh-CN"/>
              </w:rPr>
            </w:pPr>
            <w:r>
              <w:rPr>
                <w:rFonts w:ascii="New York" w:eastAsia="Malgun Gothic" w:hAnsi="New York"/>
                <w:lang w:eastAsia="zh-CN"/>
              </w:rPr>
              <w:t xml:space="preserve">The time and frequency location of </w:t>
            </w:r>
            <w:proofErr w:type="spellStart"/>
            <w:r>
              <w:rPr>
                <w:rFonts w:ascii="New York" w:eastAsia="Malgun Gothic" w:hAnsi="New York"/>
                <w:lang w:eastAsia="zh-CN"/>
              </w:rPr>
              <w:t>subbands</w:t>
            </w:r>
            <w:proofErr w:type="spellEnd"/>
            <w:r>
              <w:rPr>
                <w:rFonts w:ascii="New York" w:eastAsia="Malgun Gothic" w:hAnsi="New York" w:hint="eastAsia"/>
                <w:lang w:eastAsia="zh-CN"/>
              </w:rPr>
              <w:t xml:space="preserve"> within a TDD carrier</w:t>
            </w:r>
            <w:r>
              <w:rPr>
                <w:rFonts w:ascii="New York" w:eastAsia="Malgun Gothic" w:hAnsi="New York"/>
                <w:lang w:eastAsia="zh-CN"/>
              </w:rPr>
              <w:t xml:space="preserve"> are not fixed in the specification.</w:t>
            </w:r>
          </w:p>
          <w:p w:rsidR="00E862D9" w:rsidRDefault="00444AF5">
            <w:pPr>
              <w:numPr>
                <w:ilvl w:val="0"/>
                <w:numId w:val="26"/>
              </w:numPr>
              <w:overflowPunct/>
              <w:autoSpaceDE/>
              <w:autoSpaceDN/>
              <w:adjustRightInd/>
              <w:spacing w:before="0" w:after="0" w:line="240" w:lineRule="auto"/>
              <w:jc w:val="left"/>
              <w:textAlignment w:val="auto"/>
              <w:rPr>
                <w:rFonts w:ascii="New York" w:hAnsi="New York"/>
              </w:rPr>
            </w:pPr>
            <w:r>
              <w:rPr>
                <w:rFonts w:ascii="New York" w:hAnsi="New York"/>
              </w:rPr>
              <w:t>Subject to any RAN4 guidance on minimum or m</w:t>
            </w:r>
            <w:r>
              <w:rPr>
                <w:rFonts w:ascii="New York" w:hAnsi="New York"/>
              </w:rPr>
              <w:t xml:space="preserve">aximum </w:t>
            </w:r>
            <w:proofErr w:type="spellStart"/>
            <w:r>
              <w:rPr>
                <w:rFonts w:ascii="New York" w:hAnsi="New York"/>
              </w:rPr>
              <w:t>subband</w:t>
            </w:r>
            <w:proofErr w:type="spellEnd"/>
            <w:r>
              <w:rPr>
                <w:rFonts w:ascii="New York" w:hAnsi="New York"/>
              </w:rPr>
              <w:t xml:space="preserve"> and </w:t>
            </w:r>
            <w:proofErr w:type="spellStart"/>
            <w:r>
              <w:rPr>
                <w:rFonts w:ascii="New York" w:hAnsi="New York"/>
              </w:rPr>
              <w:t>guardband</w:t>
            </w:r>
            <w:proofErr w:type="spellEnd"/>
            <w:r>
              <w:rPr>
                <w:rFonts w:ascii="New York" w:hAnsi="New York"/>
              </w:rPr>
              <w:t xml:space="preserve"> size and </w:t>
            </w:r>
            <w:proofErr w:type="spellStart"/>
            <w:r>
              <w:rPr>
                <w:rFonts w:ascii="New York" w:hAnsi="New York"/>
              </w:rPr>
              <w:t>subband</w:t>
            </w:r>
            <w:proofErr w:type="spellEnd"/>
            <w:r>
              <w:rPr>
                <w:rFonts w:ascii="New York" w:hAnsi="New York"/>
              </w:rPr>
              <w:t xml:space="preserve"> location within TDD carrier. </w:t>
            </w:r>
          </w:p>
          <w:p w:rsidR="00E862D9" w:rsidRDefault="00444AF5">
            <w:pPr>
              <w:numPr>
                <w:ilvl w:val="0"/>
                <w:numId w:val="26"/>
              </w:numPr>
              <w:overflowPunct/>
              <w:autoSpaceDE/>
              <w:autoSpaceDN/>
              <w:adjustRightInd/>
              <w:spacing w:before="0" w:after="0" w:line="240" w:lineRule="auto"/>
              <w:jc w:val="left"/>
              <w:textAlignment w:val="auto"/>
              <w:rPr>
                <w:rFonts w:ascii="New York" w:hAnsi="New York"/>
              </w:rPr>
            </w:pPr>
            <w:r>
              <w:rPr>
                <w:rFonts w:ascii="New York" w:hAnsi="New York"/>
              </w:rPr>
              <w:t xml:space="preserve">Note that whether the time and/or frequency location of </w:t>
            </w:r>
            <w:proofErr w:type="spellStart"/>
            <w:r>
              <w:rPr>
                <w:rFonts w:ascii="New York" w:hAnsi="New York"/>
              </w:rPr>
              <w:t>subbands</w:t>
            </w:r>
            <w:proofErr w:type="spellEnd"/>
            <w:r>
              <w:rPr>
                <w:rFonts w:ascii="New York" w:hAnsi="New York"/>
              </w:rPr>
              <w:t xml:space="preserve"> are informed to UE is separately discussed.</w:t>
            </w:r>
          </w:p>
        </w:tc>
      </w:tr>
    </w:tbl>
    <w:p w:rsidR="00E862D9" w:rsidRDefault="00E862D9">
      <w:pPr>
        <w:rPr>
          <w:lang w:eastAsia="zh-CN"/>
        </w:rPr>
      </w:pPr>
    </w:p>
    <w:p w:rsidR="00E862D9" w:rsidRDefault="00444AF5">
      <w:pPr>
        <w:rPr>
          <w:iCs/>
          <w:lang w:eastAsia="zh-CN"/>
        </w:rPr>
      </w:pPr>
      <w:r>
        <w:rPr>
          <w:rFonts w:hint="eastAsia"/>
          <w:lang w:eastAsia="zh-CN"/>
        </w:rPr>
        <w:t xml:space="preserve">In our view, the frequency domain location of the </w:t>
      </w:r>
      <w:proofErr w:type="spellStart"/>
      <w:r>
        <w:rPr>
          <w:rFonts w:hint="eastAsia"/>
          <w:lang w:eastAsia="zh-CN"/>
        </w:rPr>
        <w:t>subband</w:t>
      </w:r>
      <w:proofErr w:type="spellEnd"/>
      <w:r>
        <w:rPr>
          <w:rFonts w:hint="eastAsia"/>
          <w:lang w:eastAsia="zh-CN"/>
        </w:rPr>
        <w:t xml:space="preserve"> should be </w:t>
      </w:r>
      <w:r>
        <w:rPr>
          <w:rFonts w:hint="eastAsia"/>
          <w:lang w:eastAsia="zh-CN"/>
        </w:rPr>
        <w:t>configured by RRC signaling</w:t>
      </w:r>
      <w:r>
        <w:rPr>
          <w:lang w:eastAsia="zh-CN"/>
        </w:rPr>
        <w:t xml:space="preserve">. </w:t>
      </w:r>
      <w:r>
        <w:rPr>
          <w:iCs/>
          <w:lang w:eastAsia="zh-CN"/>
        </w:rPr>
        <w:t xml:space="preserve">From network perspective, the </w:t>
      </w:r>
      <w:proofErr w:type="spellStart"/>
      <w:r>
        <w:rPr>
          <w:iCs/>
          <w:lang w:eastAsia="zh-CN"/>
        </w:rPr>
        <w:t>subband</w:t>
      </w:r>
      <w:proofErr w:type="spellEnd"/>
      <w:r>
        <w:rPr>
          <w:iCs/>
          <w:lang w:eastAsia="zh-CN"/>
        </w:rPr>
        <w:t xml:space="preserve"> bandwidth should </w:t>
      </w:r>
      <w:r>
        <w:rPr>
          <w:rFonts w:hint="eastAsia"/>
          <w:iCs/>
          <w:lang w:eastAsia="zh-CN"/>
        </w:rPr>
        <w:t xml:space="preserve">not </w:t>
      </w:r>
      <w:r>
        <w:rPr>
          <w:iCs/>
          <w:lang w:eastAsia="zh-CN"/>
        </w:rPr>
        <w:t>be allowed to be adjusted dynamically because network may need analog filter to mitigate the self-interference. The analog filter is not able to change its filter bandw</w:t>
      </w:r>
      <w:r>
        <w:rPr>
          <w:iCs/>
          <w:lang w:eastAsia="zh-CN"/>
        </w:rPr>
        <w:t>idth flexibly.</w:t>
      </w:r>
    </w:p>
    <w:p w:rsidR="00E862D9" w:rsidRDefault="00444AF5">
      <w:pPr>
        <w:rPr>
          <w:i/>
          <w:lang w:eastAsia="zh-CN"/>
        </w:rPr>
      </w:pPr>
      <w:r>
        <w:rPr>
          <w:b/>
          <w:i/>
          <w:lang w:eastAsia="zh-CN"/>
        </w:rPr>
        <w:t>Proposal 8</w:t>
      </w:r>
      <w:r>
        <w:rPr>
          <w:i/>
          <w:lang w:eastAsia="zh-CN"/>
        </w:rPr>
        <w:t xml:space="preserve">: The location and bandwidth of </w:t>
      </w:r>
      <w:proofErr w:type="spellStart"/>
      <w:r>
        <w:rPr>
          <w:i/>
          <w:lang w:eastAsia="zh-CN"/>
        </w:rPr>
        <w:t>subband</w:t>
      </w:r>
      <w:proofErr w:type="spellEnd"/>
      <w:r>
        <w:rPr>
          <w:i/>
          <w:lang w:eastAsia="zh-CN"/>
        </w:rPr>
        <w:t xml:space="preserve"> can NOT be updated dynamically.</w:t>
      </w:r>
      <w:r>
        <w:rPr>
          <w:i/>
          <w:iCs/>
          <w:lang w:eastAsia="zh-CN"/>
        </w:rPr>
        <w:t xml:space="preserve"> </w:t>
      </w:r>
    </w:p>
    <w:p w:rsidR="00E862D9" w:rsidRDefault="00444AF5">
      <w:pPr>
        <w:pStyle w:val="2"/>
        <w:rPr>
          <w:lang w:val="en-US" w:eastAsia="zh-CN"/>
        </w:rPr>
      </w:pPr>
      <w:r>
        <w:rPr>
          <w:rFonts w:hint="eastAsia"/>
          <w:lang w:val="en-US" w:eastAsia="zh-CN"/>
        </w:rPr>
        <w:t>Legacy UE</w:t>
      </w:r>
    </w:p>
    <w:p w:rsidR="00E862D9" w:rsidRDefault="00444AF5">
      <w:pPr>
        <w:rPr>
          <w:rFonts w:eastAsiaTheme="minorEastAsia"/>
          <w:lang w:val="en-GB" w:eastAsia="zh-CN"/>
        </w:rPr>
      </w:pPr>
      <w:r>
        <w:rPr>
          <w:rFonts w:hint="eastAsia"/>
          <w:lang w:val="en-GB" w:eastAsia="zh-CN"/>
        </w:rPr>
        <w:t xml:space="preserve">In the RAN1 #109-e meeting, </w:t>
      </w:r>
      <w:r>
        <w:rPr>
          <w:lang w:val="en-GB" w:eastAsia="zh-CN"/>
        </w:rPr>
        <w:t>scheduling</w:t>
      </w:r>
      <w:r>
        <w:rPr>
          <w:rFonts w:hint="eastAsia"/>
          <w:lang w:val="en-GB" w:eastAsia="zh-CN"/>
        </w:rPr>
        <w:t xml:space="preserve"> of legacy UEs was discussed, but no agreement was reached due to the divergence of company views. </w:t>
      </w:r>
    </w:p>
    <w:p w:rsidR="00E862D9" w:rsidRDefault="00444AF5">
      <w:pPr>
        <w:rPr>
          <w:rFonts w:eastAsiaTheme="minorEastAsia"/>
          <w:lang w:eastAsia="zh-CN"/>
        </w:rPr>
      </w:pPr>
      <w:r>
        <w:rPr>
          <w:rFonts w:eastAsiaTheme="minorEastAsia"/>
          <w:lang w:eastAsia="zh-CN"/>
        </w:rPr>
        <w:t>According</w:t>
      </w:r>
      <w:r>
        <w:rPr>
          <w:rFonts w:eastAsiaTheme="minorEastAsia"/>
          <w:lang w:eastAsia="zh-CN"/>
        </w:rPr>
        <w:t xml:space="preserve"> to existing specifications, legacy UEs can receive DL in a DL symbol from the UE's perspective, even if the DL symbol is configured with </w:t>
      </w:r>
      <w:r>
        <w:rPr>
          <w:rFonts w:eastAsiaTheme="minorEastAsia" w:hint="eastAsia"/>
          <w:lang w:eastAsia="zh-CN"/>
        </w:rPr>
        <w:t xml:space="preserve">the </w:t>
      </w:r>
      <w:r>
        <w:rPr>
          <w:rFonts w:eastAsiaTheme="minorEastAsia"/>
          <w:lang w:eastAsia="zh-CN"/>
        </w:rPr>
        <w:t xml:space="preserve">UL </w:t>
      </w:r>
      <w:proofErr w:type="spellStart"/>
      <w:r>
        <w:rPr>
          <w:rFonts w:eastAsiaTheme="minorEastAsia"/>
          <w:lang w:eastAsia="zh-CN"/>
        </w:rPr>
        <w:t>subband</w:t>
      </w:r>
      <w:proofErr w:type="spellEnd"/>
      <w:r>
        <w:rPr>
          <w:rFonts w:eastAsiaTheme="minorEastAsia"/>
          <w:lang w:eastAsia="zh-CN"/>
        </w:rPr>
        <w:t xml:space="preserve"> from the base station's perspective. That is, if the time-frequency resource A in the DL symbol is conf</w:t>
      </w:r>
      <w:r>
        <w:rPr>
          <w:rFonts w:eastAsiaTheme="minorEastAsia"/>
          <w:lang w:eastAsia="zh-CN"/>
        </w:rPr>
        <w:t xml:space="preserve">igured as the UL </w:t>
      </w:r>
      <w:proofErr w:type="spellStart"/>
      <w:r>
        <w:rPr>
          <w:rFonts w:eastAsiaTheme="minorEastAsia"/>
          <w:lang w:eastAsia="zh-CN"/>
        </w:rPr>
        <w:t>subband</w:t>
      </w:r>
      <w:proofErr w:type="spellEnd"/>
      <w:r>
        <w:rPr>
          <w:rFonts w:eastAsiaTheme="minorEastAsia"/>
          <w:lang w:eastAsia="zh-CN"/>
        </w:rPr>
        <w:t xml:space="preserve">, the legacy UE can still receive the DL in the time-frequency resource A according to the scheduling of the base station since legacy UE is not aware of </w:t>
      </w:r>
      <w:proofErr w:type="spellStart"/>
      <w:r>
        <w:rPr>
          <w:rFonts w:eastAsiaTheme="minorEastAsia"/>
          <w:lang w:eastAsia="zh-CN"/>
        </w:rPr>
        <w:t>subband</w:t>
      </w:r>
      <w:proofErr w:type="spellEnd"/>
      <w:r>
        <w:rPr>
          <w:rFonts w:eastAsiaTheme="minorEastAsia"/>
          <w:lang w:eastAsia="zh-CN"/>
        </w:rPr>
        <w:t xml:space="preserve"> configuration. </w:t>
      </w:r>
    </w:p>
    <w:p w:rsidR="00E862D9" w:rsidRDefault="00444AF5">
      <w:pPr>
        <w:rPr>
          <w:rFonts w:eastAsiaTheme="minorEastAsia"/>
          <w:lang w:eastAsia="zh-CN"/>
        </w:rPr>
      </w:pPr>
      <w:r>
        <w:rPr>
          <w:rFonts w:eastAsiaTheme="minorEastAsia"/>
          <w:lang w:eastAsia="zh-CN"/>
        </w:rPr>
        <w:t xml:space="preserve">Although the DL </w:t>
      </w:r>
      <w:proofErr w:type="spellStart"/>
      <w:r>
        <w:rPr>
          <w:rFonts w:eastAsiaTheme="minorEastAsia"/>
          <w:lang w:eastAsia="zh-CN"/>
        </w:rPr>
        <w:t>subband</w:t>
      </w:r>
      <w:proofErr w:type="spellEnd"/>
      <w:r>
        <w:rPr>
          <w:rFonts w:eastAsiaTheme="minorEastAsia"/>
          <w:lang w:eastAsia="zh-CN"/>
        </w:rPr>
        <w:t xml:space="preserve"> may not be configured. However</w:t>
      </w:r>
      <w:r>
        <w:rPr>
          <w:rFonts w:eastAsiaTheme="minorEastAsia"/>
          <w:lang w:eastAsia="zh-CN"/>
        </w:rPr>
        <w:t xml:space="preserve">, if it is configured, similar issue exists for the DL </w:t>
      </w:r>
      <w:proofErr w:type="spellStart"/>
      <w:r>
        <w:rPr>
          <w:rFonts w:eastAsiaTheme="minorEastAsia"/>
          <w:lang w:eastAsia="zh-CN"/>
        </w:rPr>
        <w:t>subband</w:t>
      </w:r>
      <w:proofErr w:type="spellEnd"/>
      <w:r>
        <w:rPr>
          <w:rFonts w:eastAsiaTheme="minorEastAsia"/>
          <w:lang w:eastAsia="zh-CN"/>
        </w:rPr>
        <w:t>.</w:t>
      </w:r>
      <w:r>
        <w:rPr>
          <w:rFonts w:eastAsiaTheme="minorEastAsia" w:hint="eastAsia"/>
          <w:lang w:eastAsia="zh-CN"/>
        </w:rPr>
        <w:t xml:space="preserve"> </w:t>
      </w:r>
      <w:r>
        <w:rPr>
          <w:rFonts w:eastAsiaTheme="minorEastAsia"/>
          <w:lang w:eastAsia="zh-CN"/>
        </w:rPr>
        <w:t>According to existing specifications, legacy UEs can transmit UL in a UL symbol from the UE's perspective, even if the UL symbol is configured with</w:t>
      </w:r>
      <w:r>
        <w:rPr>
          <w:rFonts w:eastAsiaTheme="minorEastAsia" w:hint="eastAsia"/>
          <w:lang w:eastAsia="zh-CN"/>
        </w:rPr>
        <w:t xml:space="preserve"> the </w:t>
      </w:r>
      <w:r>
        <w:rPr>
          <w:rFonts w:eastAsiaTheme="minorEastAsia"/>
          <w:lang w:eastAsia="zh-CN"/>
        </w:rPr>
        <w:t xml:space="preserve">DL </w:t>
      </w:r>
      <w:proofErr w:type="spellStart"/>
      <w:r>
        <w:rPr>
          <w:rFonts w:eastAsiaTheme="minorEastAsia"/>
          <w:lang w:eastAsia="zh-CN"/>
        </w:rPr>
        <w:t>subband</w:t>
      </w:r>
      <w:proofErr w:type="spellEnd"/>
      <w:r>
        <w:rPr>
          <w:rFonts w:eastAsiaTheme="minorEastAsia"/>
          <w:lang w:eastAsia="zh-CN"/>
        </w:rPr>
        <w:t xml:space="preserve"> from the base station's persp</w:t>
      </w:r>
      <w:r>
        <w:rPr>
          <w:rFonts w:eastAsiaTheme="minorEastAsia"/>
          <w:lang w:eastAsia="zh-CN"/>
        </w:rPr>
        <w:t xml:space="preserve">ective. That is, if the time-frequency resource B in the UL symbol is configured as </w:t>
      </w:r>
      <w:r>
        <w:rPr>
          <w:rFonts w:eastAsiaTheme="minorEastAsia" w:hint="eastAsia"/>
          <w:lang w:eastAsia="zh-CN"/>
        </w:rPr>
        <w:t>the</w:t>
      </w:r>
      <w:r>
        <w:rPr>
          <w:rFonts w:eastAsiaTheme="minorEastAsia"/>
          <w:lang w:eastAsia="zh-CN"/>
        </w:rPr>
        <w:t xml:space="preserve"> DL </w:t>
      </w:r>
      <w:proofErr w:type="spellStart"/>
      <w:r>
        <w:rPr>
          <w:rFonts w:eastAsiaTheme="minorEastAsia"/>
          <w:lang w:eastAsia="zh-CN"/>
        </w:rPr>
        <w:t>subband</w:t>
      </w:r>
      <w:proofErr w:type="spellEnd"/>
      <w:r>
        <w:rPr>
          <w:rFonts w:eastAsiaTheme="minorEastAsia"/>
          <w:lang w:eastAsia="zh-CN"/>
        </w:rPr>
        <w:t xml:space="preserve">, the legacy UE can still transmit UL in the time-frequency resource B according to the scheduling of the base station since UE is not aware of the </w:t>
      </w:r>
      <w:proofErr w:type="spellStart"/>
      <w:r>
        <w:rPr>
          <w:rFonts w:eastAsiaTheme="minorEastAsia"/>
          <w:lang w:eastAsia="zh-CN"/>
        </w:rPr>
        <w:t>subband</w:t>
      </w:r>
      <w:proofErr w:type="spellEnd"/>
      <w:r>
        <w:rPr>
          <w:rFonts w:eastAsiaTheme="minorEastAsia"/>
          <w:lang w:eastAsia="zh-CN"/>
        </w:rPr>
        <w:t xml:space="preserve"> co</w:t>
      </w:r>
      <w:r>
        <w:rPr>
          <w:rFonts w:eastAsiaTheme="minorEastAsia"/>
          <w:lang w:eastAsia="zh-CN"/>
        </w:rPr>
        <w:t xml:space="preserve">nfiguration. </w:t>
      </w:r>
    </w:p>
    <w:p w:rsidR="00E862D9" w:rsidRDefault="00444AF5">
      <w:pPr>
        <w:rPr>
          <w:rFonts w:eastAsiaTheme="minorEastAsia"/>
          <w:lang w:eastAsia="zh-CN"/>
        </w:rPr>
      </w:pPr>
      <w:r>
        <w:rPr>
          <w:rFonts w:eastAsiaTheme="minorEastAsia"/>
          <w:lang w:eastAsia="zh-CN"/>
        </w:rPr>
        <w:t xml:space="preserve">Although the above can increase the scheduling flexibility, it may cause serve interference between different cells if different cells schedule different directions in the same time-frequency resource. This may offset the performance gain of </w:t>
      </w:r>
      <w:r>
        <w:rPr>
          <w:rFonts w:eastAsiaTheme="minorEastAsia"/>
          <w:lang w:eastAsia="zh-CN"/>
        </w:rPr>
        <w:t>SBFD.</w:t>
      </w:r>
    </w:p>
    <w:p w:rsidR="00E862D9" w:rsidRDefault="00444AF5">
      <w:pPr>
        <w:rPr>
          <w:rFonts w:eastAsiaTheme="minorEastAsia"/>
          <w:i/>
          <w:lang w:eastAsia="zh-CN"/>
        </w:rPr>
      </w:pPr>
      <w:r>
        <w:rPr>
          <w:rFonts w:eastAsiaTheme="minorEastAsia"/>
          <w:b/>
          <w:i/>
          <w:lang w:eastAsia="zh-CN"/>
        </w:rPr>
        <w:t>Proposal 9</w:t>
      </w:r>
      <w:r>
        <w:rPr>
          <w:rFonts w:eastAsiaTheme="minorEastAsia"/>
          <w:i/>
          <w:lang w:eastAsia="zh-CN"/>
        </w:rPr>
        <w:t xml:space="preserve">: Further study whether base station can schedule DL in the UL </w:t>
      </w:r>
      <w:proofErr w:type="spellStart"/>
      <w:r>
        <w:rPr>
          <w:rFonts w:eastAsiaTheme="minorEastAsia"/>
          <w:i/>
          <w:lang w:eastAsia="zh-CN"/>
        </w:rPr>
        <w:t>subband</w:t>
      </w:r>
      <w:proofErr w:type="spellEnd"/>
      <w:r>
        <w:rPr>
          <w:rFonts w:eastAsiaTheme="minorEastAsia"/>
          <w:i/>
          <w:lang w:eastAsia="zh-CN"/>
        </w:rPr>
        <w:t xml:space="preserve"> for legacy UEs.</w:t>
      </w:r>
    </w:p>
    <w:p w:rsidR="00E862D9" w:rsidRDefault="00E862D9">
      <w:pPr>
        <w:rPr>
          <w:rFonts w:eastAsiaTheme="minorEastAsia"/>
          <w:i/>
          <w:lang w:eastAsia="zh-CN"/>
        </w:rPr>
      </w:pPr>
    </w:p>
    <w:p w:rsidR="00E862D9" w:rsidRDefault="00444AF5">
      <w:pPr>
        <w:rPr>
          <w:lang w:eastAsia="zh-CN"/>
        </w:rPr>
      </w:pPr>
      <w:r>
        <w:rPr>
          <w:rFonts w:hint="eastAsia"/>
          <w:lang w:eastAsia="zh-CN"/>
        </w:rPr>
        <w:lastRenderedPageBreak/>
        <w:t>In order to better coexist with legacy UE as well as protect some important signals (e.g., SSB) from full duplex, the configuration of sub-band full duplex mentioned above can be limited to a specific time domain range, e.g., defining time domain window fo</w:t>
      </w:r>
      <w:r>
        <w:rPr>
          <w:rFonts w:hint="eastAsia"/>
          <w:lang w:eastAsia="zh-CN"/>
        </w:rPr>
        <w:t xml:space="preserve">r full duplex. </w:t>
      </w:r>
    </w:p>
    <w:p w:rsidR="00E862D9" w:rsidRDefault="00444AF5">
      <w:pPr>
        <w:jc w:val="center"/>
      </w:pPr>
      <w:r>
        <w:rPr>
          <w:noProof/>
          <w:lang w:eastAsia="zh-CN"/>
        </w:rPr>
        <w:drawing>
          <wp:inline distT="0" distB="0" distL="114300" distR="114300">
            <wp:extent cx="5067300" cy="1812290"/>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21"/>
                    <a:stretch>
                      <a:fillRect/>
                    </a:stretch>
                  </pic:blipFill>
                  <pic:spPr>
                    <a:xfrm>
                      <a:off x="0" y="0"/>
                      <a:ext cx="5083484" cy="1818708"/>
                    </a:xfrm>
                    <a:prstGeom prst="rect">
                      <a:avLst/>
                    </a:prstGeom>
                    <a:noFill/>
                    <a:ln>
                      <a:noFill/>
                    </a:ln>
                  </pic:spPr>
                </pic:pic>
              </a:graphicData>
            </a:graphic>
          </wp:inline>
        </w:drawing>
      </w:r>
    </w:p>
    <w:p w:rsidR="00E862D9" w:rsidRDefault="00444AF5">
      <w:pPr>
        <w:jc w:val="center"/>
        <w:rPr>
          <w:lang w:eastAsia="zh-CN"/>
        </w:rPr>
      </w:pPr>
      <w:r>
        <w:rPr>
          <w:rFonts w:hint="eastAsia"/>
          <w:lang w:eastAsia="zh-CN"/>
        </w:rPr>
        <w:t xml:space="preserve">Figure </w:t>
      </w:r>
      <w:r>
        <w:rPr>
          <w:lang w:eastAsia="zh-CN"/>
        </w:rPr>
        <w:t>8</w:t>
      </w:r>
      <w:r>
        <w:rPr>
          <w:rFonts w:hint="eastAsia"/>
          <w:lang w:eastAsia="zh-CN"/>
        </w:rPr>
        <w:t>: Time domain window for full duplex</w:t>
      </w:r>
    </w:p>
    <w:p w:rsidR="00E862D9" w:rsidRDefault="00444AF5">
      <w:pPr>
        <w:rPr>
          <w:lang w:eastAsia="zh-CN"/>
        </w:rPr>
      </w:pPr>
      <w:r>
        <w:rPr>
          <w:rFonts w:hint="eastAsia"/>
          <w:lang w:eastAsia="zh-CN"/>
        </w:rPr>
        <w:t xml:space="preserve">As an example shown in Figure 8, the </w:t>
      </w:r>
      <w:bookmarkStart w:id="5" w:name="OLE_LINK1"/>
      <w:r>
        <w:rPr>
          <w:rFonts w:hint="eastAsia"/>
          <w:lang w:eastAsia="zh-CN"/>
        </w:rPr>
        <w:t xml:space="preserve">time domain window </w:t>
      </w:r>
      <w:bookmarkEnd w:id="5"/>
      <w:r>
        <w:rPr>
          <w:rFonts w:hint="eastAsia"/>
          <w:lang w:eastAsia="zh-CN"/>
        </w:rPr>
        <w:t xml:space="preserve">can be configured via RRC parameters, such as, period, offset and length. More specifically, time domain window with 3 slots length will </w:t>
      </w:r>
      <w:r>
        <w:rPr>
          <w:rFonts w:hint="eastAsia"/>
          <w:lang w:eastAsia="zh-CN"/>
        </w:rPr>
        <w:t>occur with a periodicity of 10 slots. And the starting point is the second slot within each window, which is determined according to the configuration of offset = 1. For a frame structure configuration with 5 slots periodicity, there will be one time domai</w:t>
      </w:r>
      <w:r>
        <w:rPr>
          <w:rFonts w:hint="eastAsia"/>
          <w:lang w:eastAsia="zh-CN"/>
        </w:rPr>
        <w:t xml:space="preserve">n window for every two periods of frame structure. Then, the </w:t>
      </w:r>
      <w:proofErr w:type="spellStart"/>
      <w:r>
        <w:rPr>
          <w:rFonts w:hint="eastAsia"/>
          <w:lang w:eastAsia="zh-CN"/>
        </w:rPr>
        <w:t>subband</w:t>
      </w:r>
      <w:proofErr w:type="spellEnd"/>
      <w:r>
        <w:rPr>
          <w:rFonts w:hint="eastAsia"/>
          <w:lang w:eastAsia="zh-CN"/>
        </w:rPr>
        <w:t xml:space="preserve"> full duplex specific configuration can be applied within each time domain window. </w:t>
      </w:r>
    </w:p>
    <w:p w:rsidR="00E862D9" w:rsidRDefault="00444AF5">
      <w:pPr>
        <w:rPr>
          <w:lang w:eastAsia="zh-CN"/>
        </w:rPr>
      </w:pPr>
      <w:r>
        <w:rPr>
          <w:rFonts w:hint="eastAsia"/>
          <w:lang w:eastAsia="zh-CN"/>
        </w:rPr>
        <w:t xml:space="preserve">For legacy UEs without supporting </w:t>
      </w:r>
      <w:proofErr w:type="spellStart"/>
      <w:r>
        <w:rPr>
          <w:rFonts w:hint="eastAsia"/>
          <w:lang w:eastAsia="zh-CN"/>
        </w:rPr>
        <w:t>subband</w:t>
      </w:r>
      <w:proofErr w:type="spellEnd"/>
      <w:r>
        <w:rPr>
          <w:rFonts w:hint="eastAsia"/>
          <w:lang w:eastAsia="zh-CN"/>
        </w:rPr>
        <w:t xml:space="preserve"> full duplex related features, network can schedule them outsid</w:t>
      </w:r>
      <w:r>
        <w:rPr>
          <w:rFonts w:hint="eastAsia"/>
          <w:lang w:eastAsia="zh-CN"/>
        </w:rPr>
        <w:t>e the window for better compatibility. Similarly, resource for some important signals</w:t>
      </w:r>
      <w:r>
        <w:rPr>
          <w:lang w:eastAsia="zh-CN"/>
        </w:rPr>
        <w:t xml:space="preserve"> </w:t>
      </w:r>
      <w:r>
        <w:rPr>
          <w:rFonts w:hint="eastAsia"/>
          <w:lang w:eastAsia="zh-CN"/>
        </w:rPr>
        <w:t xml:space="preserve">(e.g., SSB) which have been well designed in legacy procedures should also be considered during the time domain window configuration, for which the minimum impact can be </w:t>
      </w:r>
      <w:r>
        <w:rPr>
          <w:rFonts w:hint="eastAsia"/>
          <w:lang w:eastAsia="zh-CN"/>
        </w:rPr>
        <w:t xml:space="preserve">expected. </w:t>
      </w:r>
    </w:p>
    <w:p w:rsidR="00E862D9" w:rsidRDefault="00444AF5">
      <w:pPr>
        <w:widowControl w:val="0"/>
        <w:numPr>
          <w:ilvl w:val="255"/>
          <w:numId w:val="0"/>
        </w:numPr>
        <w:overflowPunct/>
        <w:autoSpaceDE/>
        <w:autoSpaceDN/>
        <w:adjustRightInd/>
        <w:spacing w:afterLines="50" w:after="120"/>
        <w:ind w:left="50"/>
        <w:jc w:val="left"/>
        <w:textAlignment w:val="auto"/>
        <w:rPr>
          <w:i/>
          <w:lang w:eastAsia="zh-CN"/>
        </w:rPr>
      </w:pPr>
      <w:r>
        <w:rPr>
          <w:b/>
          <w:i/>
          <w:lang w:eastAsia="zh-CN"/>
        </w:rPr>
        <w:t>Proposal 10</w:t>
      </w:r>
      <w:r>
        <w:rPr>
          <w:i/>
          <w:lang w:eastAsia="zh-CN"/>
        </w:rPr>
        <w:t xml:space="preserve">: RAN1 studies the following solution for </w:t>
      </w:r>
      <w:proofErr w:type="spellStart"/>
      <w:r>
        <w:rPr>
          <w:i/>
          <w:lang w:eastAsia="zh-CN"/>
        </w:rPr>
        <w:t>subband</w:t>
      </w:r>
      <w:proofErr w:type="spellEnd"/>
      <w:r>
        <w:rPr>
          <w:i/>
          <w:lang w:eastAsia="zh-CN"/>
        </w:rPr>
        <w:t xml:space="preserve"> full duplex:</w:t>
      </w:r>
    </w:p>
    <w:p w:rsidR="00E862D9" w:rsidRDefault="00444AF5">
      <w:pPr>
        <w:numPr>
          <w:ilvl w:val="0"/>
          <w:numId w:val="20"/>
        </w:numPr>
        <w:rPr>
          <w:i/>
          <w:iCs/>
          <w:lang w:eastAsia="zh-CN"/>
        </w:rPr>
      </w:pPr>
      <w:r>
        <w:rPr>
          <w:i/>
          <w:iCs/>
          <w:lang w:eastAsia="zh-CN"/>
        </w:rPr>
        <w:t xml:space="preserve">Time domain window can be defined for </w:t>
      </w:r>
      <w:proofErr w:type="spellStart"/>
      <w:r>
        <w:rPr>
          <w:i/>
          <w:iCs/>
          <w:lang w:eastAsia="zh-CN"/>
        </w:rPr>
        <w:t>subband</w:t>
      </w:r>
      <w:proofErr w:type="spellEnd"/>
      <w:r>
        <w:rPr>
          <w:i/>
          <w:iCs/>
          <w:lang w:eastAsia="zh-CN"/>
        </w:rPr>
        <w:t xml:space="preserve"> full duplex operation for better compatibility with less impact on legacy UE and procedures.</w:t>
      </w:r>
    </w:p>
    <w:p w:rsidR="00E862D9" w:rsidRDefault="00E862D9">
      <w:pPr>
        <w:rPr>
          <w:lang w:val="en-GB" w:eastAsia="zh-CN"/>
        </w:rPr>
      </w:pPr>
    </w:p>
    <w:p w:rsidR="00E862D9" w:rsidRDefault="00444AF5">
      <w:pPr>
        <w:pStyle w:val="2"/>
        <w:rPr>
          <w:lang w:val="en-US" w:eastAsia="zh-CN"/>
        </w:rPr>
      </w:pPr>
      <w:r>
        <w:rPr>
          <w:rFonts w:hint="eastAsia"/>
          <w:lang w:val="en-US" w:eastAsia="zh-CN"/>
        </w:rPr>
        <w:t>UE collision handling between D</w:t>
      </w:r>
      <w:r>
        <w:rPr>
          <w:rFonts w:hint="eastAsia"/>
          <w:lang w:val="en-US" w:eastAsia="zh-CN"/>
        </w:rPr>
        <w:t>L and UL</w:t>
      </w:r>
    </w:p>
    <w:p w:rsidR="00E862D9" w:rsidRDefault="00444AF5">
      <w:pPr>
        <w:rPr>
          <w:lang w:val="en-GB" w:eastAsia="zh-CN"/>
        </w:rPr>
      </w:pPr>
      <w:r>
        <w:rPr>
          <w:rFonts w:hint="eastAsia"/>
          <w:lang w:val="en-GB" w:eastAsia="zh-CN"/>
        </w:rPr>
        <w:t xml:space="preserve">In the RAN1 #109-e meeting, the </w:t>
      </w:r>
      <w:r>
        <w:rPr>
          <w:rFonts w:hint="eastAsia"/>
          <w:lang w:eastAsia="zh-CN"/>
        </w:rPr>
        <w:t>UE collision handling between DL and UL</w:t>
      </w:r>
      <w:r>
        <w:rPr>
          <w:rFonts w:hint="eastAsia"/>
          <w:lang w:val="en-GB" w:eastAsia="zh-CN"/>
        </w:rPr>
        <w:t xml:space="preserve"> was discussed, but no agreement was reached due to the divergence of company views. Below is a proposal that is supported by most companies.</w:t>
      </w:r>
    </w:p>
    <w:tbl>
      <w:tblPr>
        <w:tblStyle w:val="af4"/>
        <w:tblW w:w="0" w:type="auto"/>
        <w:tblLook w:val="04A0" w:firstRow="1" w:lastRow="0" w:firstColumn="1" w:lastColumn="0" w:noHBand="0" w:noVBand="1"/>
      </w:tblPr>
      <w:tblGrid>
        <w:gridCol w:w="9628"/>
      </w:tblGrid>
      <w:tr w:rsidR="00E862D9">
        <w:tc>
          <w:tcPr>
            <w:tcW w:w="9854" w:type="dxa"/>
          </w:tcPr>
          <w:p w:rsidR="00E862D9" w:rsidRDefault="00444AF5">
            <w:pPr>
              <w:spacing w:before="0" w:after="0" w:line="240" w:lineRule="auto"/>
              <w:rPr>
                <w:rFonts w:ascii="New York" w:eastAsiaTheme="minorEastAsia" w:hAnsi="New York"/>
                <w:b/>
                <w:lang w:eastAsia="zh-CN"/>
              </w:rPr>
            </w:pPr>
            <w:r>
              <w:rPr>
                <w:rFonts w:ascii="New York" w:eastAsiaTheme="minorEastAsia" w:hAnsi="New York"/>
                <w:b/>
                <w:highlight w:val="yellow"/>
                <w:lang w:eastAsia="zh-CN"/>
              </w:rPr>
              <w:t>Proposal 4-1</w:t>
            </w:r>
            <w:r>
              <w:rPr>
                <w:rFonts w:ascii="New York" w:eastAsiaTheme="minorEastAsia" w:hAnsi="New York"/>
                <w:b/>
                <w:color w:val="00B0F0"/>
                <w:highlight w:val="yellow"/>
                <w:lang w:eastAsia="zh-CN"/>
              </w:rPr>
              <w:t>a</w:t>
            </w:r>
            <w:r>
              <w:rPr>
                <w:rFonts w:ascii="New York" w:eastAsiaTheme="minorEastAsia" w:hAnsi="New York"/>
                <w:b/>
                <w:highlight w:val="yellow"/>
                <w:lang w:eastAsia="zh-CN"/>
              </w:rPr>
              <w:t>:</w:t>
            </w:r>
          </w:p>
          <w:p w:rsidR="00E862D9" w:rsidRDefault="00444AF5">
            <w:pPr>
              <w:spacing w:before="0" w:after="0" w:line="240" w:lineRule="auto"/>
              <w:rPr>
                <w:rFonts w:ascii="New York" w:eastAsiaTheme="minorEastAsia" w:hAnsi="New York"/>
                <w:lang w:eastAsia="zh-CN"/>
              </w:rPr>
            </w:pPr>
            <w:r>
              <w:rPr>
                <w:rFonts w:ascii="New York" w:eastAsiaTheme="minorEastAsia" w:hAnsi="New York"/>
                <w:lang w:eastAsia="zh-CN"/>
              </w:rPr>
              <w:t xml:space="preserve">Study potential </w:t>
            </w:r>
            <w:r>
              <w:rPr>
                <w:rFonts w:ascii="New York" w:eastAsiaTheme="minorEastAsia" w:hAnsi="New York"/>
                <w:lang w:eastAsia="zh-CN"/>
              </w:rPr>
              <w:t>enhancements for collision handling between UL and DL</w:t>
            </w:r>
            <w:r>
              <w:rPr>
                <w:rFonts w:ascii="New York" w:eastAsiaTheme="minorEastAsia" w:hAnsi="New York" w:hint="eastAsia"/>
                <w:lang w:eastAsia="zh-CN"/>
              </w:rPr>
              <w:t xml:space="preserve"> </w:t>
            </w:r>
            <w:r>
              <w:rPr>
                <w:rFonts w:ascii="New York" w:eastAsiaTheme="minorEastAsia" w:hAnsi="New York"/>
                <w:color w:val="00B0F0"/>
                <w:lang w:eastAsia="zh-CN"/>
              </w:rPr>
              <w:t>for SBFD aware UE</w:t>
            </w:r>
            <w:r>
              <w:rPr>
                <w:rFonts w:ascii="New York" w:eastAsiaTheme="minorEastAsia" w:hAnsi="New York" w:hint="eastAsia"/>
                <w:color w:val="00B0F0"/>
                <w:lang w:eastAsia="zh-CN"/>
              </w:rPr>
              <w:t>.</w:t>
            </w:r>
          </w:p>
        </w:tc>
      </w:tr>
    </w:tbl>
    <w:p w:rsidR="00E862D9" w:rsidRDefault="00E862D9">
      <w:pPr>
        <w:rPr>
          <w:rFonts w:eastAsiaTheme="minorEastAsia"/>
          <w:lang w:eastAsia="zh-CN"/>
        </w:rPr>
      </w:pPr>
    </w:p>
    <w:p w:rsidR="00E862D9" w:rsidRDefault="00444AF5">
      <w:pPr>
        <w:rPr>
          <w:rFonts w:eastAsiaTheme="minorEastAsia"/>
          <w:lang w:eastAsia="zh-CN"/>
        </w:rPr>
      </w:pPr>
      <w:r>
        <w:rPr>
          <w:rFonts w:eastAsiaTheme="minorEastAsia" w:hint="eastAsia"/>
          <w:lang w:eastAsia="zh-CN"/>
        </w:rPr>
        <w:t xml:space="preserve">From our point of view, </w:t>
      </w:r>
      <w:r>
        <w:rPr>
          <w:rFonts w:eastAsiaTheme="minorEastAsia"/>
          <w:lang w:eastAsia="zh-CN"/>
        </w:rPr>
        <w:t>if</w:t>
      </w:r>
      <w:r>
        <w:rPr>
          <w:rFonts w:eastAsiaTheme="minorEastAsia" w:hint="eastAsia"/>
          <w:lang w:eastAsia="zh-CN"/>
        </w:rPr>
        <w:t xml:space="preserve"> the </w:t>
      </w:r>
      <w:proofErr w:type="spellStart"/>
      <w:r>
        <w:rPr>
          <w:rFonts w:eastAsiaTheme="minorEastAsia" w:hint="eastAsia"/>
          <w:lang w:eastAsia="zh-CN"/>
        </w:rPr>
        <w:t>subband</w:t>
      </w:r>
      <w:proofErr w:type="spellEnd"/>
      <w:r>
        <w:rPr>
          <w:rFonts w:eastAsiaTheme="minorEastAsia" w:hint="eastAsia"/>
          <w:lang w:eastAsia="zh-CN"/>
        </w:rPr>
        <w:t xml:space="preserve"> is </w:t>
      </w:r>
      <w:r>
        <w:rPr>
          <w:rFonts w:eastAsiaTheme="minorEastAsia"/>
          <w:lang w:eastAsia="zh-CN"/>
        </w:rPr>
        <w:t>configured</w:t>
      </w:r>
      <w:r>
        <w:rPr>
          <w:rFonts w:eastAsiaTheme="minorEastAsia" w:hint="eastAsia"/>
          <w:lang w:eastAsia="zh-CN"/>
        </w:rPr>
        <w:t xml:space="preserve">, it will lead to new conflict scenarios because the direction of the </w:t>
      </w:r>
      <w:proofErr w:type="spellStart"/>
      <w:r>
        <w:rPr>
          <w:rFonts w:eastAsiaTheme="minorEastAsia" w:hint="eastAsia"/>
          <w:lang w:eastAsia="zh-CN"/>
        </w:rPr>
        <w:t>subband</w:t>
      </w:r>
      <w:proofErr w:type="spellEnd"/>
      <w:r>
        <w:rPr>
          <w:rFonts w:eastAsiaTheme="minorEastAsia" w:hint="eastAsia"/>
          <w:lang w:eastAsia="zh-CN"/>
        </w:rPr>
        <w:t xml:space="preserve"> and the direction of the resource</w:t>
      </w:r>
      <w:r>
        <w:rPr>
          <w:rFonts w:eastAsiaTheme="minorEastAsia"/>
          <w:lang w:eastAsia="zh-CN"/>
        </w:rPr>
        <w:t xml:space="preserve"> based on the lega</w:t>
      </w:r>
      <w:r>
        <w:rPr>
          <w:rFonts w:eastAsiaTheme="minorEastAsia"/>
          <w:lang w:eastAsia="zh-CN"/>
        </w:rPr>
        <w:t>cy configuration can be</w:t>
      </w:r>
      <w:r>
        <w:rPr>
          <w:rFonts w:eastAsiaTheme="minorEastAsia" w:hint="eastAsia"/>
          <w:lang w:eastAsia="zh-CN"/>
        </w:rPr>
        <w:t xml:space="preserve"> different. </w:t>
      </w:r>
      <w:r>
        <w:rPr>
          <w:rFonts w:eastAsiaTheme="minorEastAsia"/>
          <w:lang w:eastAsia="zh-CN"/>
        </w:rPr>
        <w:t>However,</w:t>
      </w:r>
      <w:r>
        <w:rPr>
          <w:rFonts w:eastAsiaTheme="minorEastAsia" w:hint="eastAsia"/>
          <w:lang w:eastAsia="zh-CN"/>
        </w:rPr>
        <w:t xml:space="preserve"> the collision handling is </w:t>
      </w:r>
      <w:r>
        <w:rPr>
          <w:rFonts w:eastAsiaTheme="minorEastAsia"/>
          <w:lang w:eastAsia="zh-CN"/>
        </w:rPr>
        <w:t>highly</w:t>
      </w:r>
      <w:r>
        <w:rPr>
          <w:rFonts w:eastAsiaTheme="minorEastAsia" w:hint="eastAsia"/>
          <w:lang w:eastAsia="zh-CN"/>
        </w:rPr>
        <w:t xml:space="preserve"> associated with </w:t>
      </w:r>
      <w:r>
        <w:rPr>
          <w:rFonts w:eastAsiaTheme="minorEastAsia"/>
          <w:lang w:eastAsia="zh-CN"/>
        </w:rPr>
        <w:t xml:space="preserve">the </w:t>
      </w:r>
      <w:proofErr w:type="spellStart"/>
      <w:r>
        <w:rPr>
          <w:rFonts w:eastAsiaTheme="minorEastAsia"/>
          <w:lang w:eastAsia="zh-CN"/>
        </w:rPr>
        <w:t>subband</w:t>
      </w:r>
      <w:proofErr w:type="spellEnd"/>
      <w:r>
        <w:rPr>
          <w:rFonts w:eastAsiaTheme="minorEastAsia"/>
          <w:lang w:eastAsia="zh-CN"/>
        </w:rPr>
        <w:t xml:space="preserve"> configuration, i.e., </w:t>
      </w:r>
      <w:r>
        <w:rPr>
          <w:rFonts w:eastAsiaTheme="minorEastAsia" w:hint="eastAsia"/>
          <w:lang w:eastAsia="zh-CN"/>
        </w:rPr>
        <w:t xml:space="preserve">whether the </w:t>
      </w:r>
      <w:proofErr w:type="spellStart"/>
      <w:r>
        <w:rPr>
          <w:rFonts w:eastAsiaTheme="minorEastAsia" w:hint="eastAsia"/>
          <w:lang w:eastAsia="zh-CN"/>
        </w:rPr>
        <w:t>subband</w:t>
      </w:r>
      <w:proofErr w:type="spellEnd"/>
      <w:r>
        <w:rPr>
          <w:rFonts w:eastAsiaTheme="minorEastAsia" w:hint="eastAsia"/>
          <w:lang w:eastAsia="zh-CN"/>
        </w:rPr>
        <w:t xml:space="preserve"> is transparent to the UE</w:t>
      </w:r>
      <w:r>
        <w:rPr>
          <w:rFonts w:eastAsiaTheme="minorEastAsia"/>
          <w:lang w:eastAsia="zh-CN"/>
        </w:rPr>
        <w:t xml:space="preserve"> or not</w:t>
      </w:r>
      <w:r>
        <w:rPr>
          <w:rFonts w:eastAsiaTheme="minorEastAsia" w:hint="eastAsia"/>
          <w:lang w:eastAsia="zh-CN"/>
        </w:rPr>
        <w:t>.</w:t>
      </w:r>
    </w:p>
    <w:p w:rsidR="00E862D9" w:rsidRDefault="00444AF5">
      <w:pPr>
        <w:rPr>
          <w:rFonts w:eastAsiaTheme="minorEastAsia"/>
          <w:lang w:eastAsia="zh-CN"/>
        </w:rPr>
      </w:pPr>
      <w:r>
        <w:rPr>
          <w:rFonts w:eastAsiaTheme="minorEastAsia" w:hint="eastAsia"/>
          <w:lang w:eastAsia="zh-CN"/>
        </w:rPr>
        <w:t xml:space="preserve">If the </w:t>
      </w:r>
      <w:proofErr w:type="spellStart"/>
      <w:r>
        <w:rPr>
          <w:rFonts w:eastAsiaTheme="minorEastAsia" w:hint="eastAsia"/>
          <w:lang w:eastAsia="zh-CN"/>
        </w:rPr>
        <w:t>subband</w:t>
      </w:r>
      <w:proofErr w:type="spellEnd"/>
      <w:r>
        <w:rPr>
          <w:rFonts w:eastAsiaTheme="minorEastAsia" w:hint="eastAsia"/>
          <w:lang w:eastAsia="zh-CN"/>
        </w:rPr>
        <w:t xml:space="preserve"> is transparent to the UE, then the collision handling between </w:t>
      </w:r>
      <w:r>
        <w:rPr>
          <w:rFonts w:eastAsiaTheme="minorEastAsia" w:hint="eastAsia"/>
          <w:lang w:eastAsia="zh-CN"/>
        </w:rPr>
        <w:t>DL and UL should be avoided according to the scheduling of the base station, e</w:t>
      </w:r>
      <w:r>
        <w:rPr>
          <w:rFonts w:eastAsiaTheme="minorEastAsia"/>
          <w:lang w:eastAsia="zh-CN"/>
        </w:rPr>
        <w:t>.</w:t>
      </w:r>
      <w:r>
        <w:rPr>
          <w:rFonts w:eastAsiaTheme="minorEastAsia" w:hint="eastAsia"/>
          <w:lang w:eastAsia="zh-CN"/>
        </w:rPr>
        <w:t>g</w:t>
      </w:r>
      <w:r>
        <w:rPr>
          <w:rFonts w:eastAsiaTheme="minorEastAsia"/>
          <w:lang w:eastAsia="zh-CN"/>
        </w:rPr>
        <w:t>.</w:t>
      </w:r>
      <w:r>
        <w:rPr>
          <w:rFonts w:eastAsiaTheme="minorEastAsia" w:hint="eastAsia"/>
          <w:lang w:eastAsia="zh-CN"/>
        </w:rPr>
        <w:t>, the UE always performs corresponding reception or transmission according to the scheduling of the base station, and the UE does not need to consider collision handling. This</w:t>
      </w:r>
      <w:r>
        <w:rPr>
          <w:rFonts w:eastAsiaTheme="minorEastAsia" w:hint="eastAsia"/>
          <w:lang w:eastAsia="zh-CN"/>
        </w:rPr>
        <w:t xml:space="preserve"> method is suitable for dynamic transmission. For semi-static transmission, the collision handling between DL and UL still needs further discussion. In this way, the complexity of the UE is reduced, and the complexity of the base station is increased.</w:t>
      </w:r>
    </w:p>
    <w:p w:rsidR="00E862D9" w:rsidRDefault="00444AF5">
      <w:pPr>
        <w:rPr>
          <w:rFonts w:eastAsiaTheme="minorEastAsia"/>
          <w:lang w:eastAsia="zh-CN"/>
        </w:rPr>
      </w:pPr>
      <w:r>
        <w:rPr>
          <w:rFonts w:eastAsiaTheme="minorEastAsia" w:hint="eastAsia"/>
          <w:lang w:eastAsia="zh-CN"/>
        </w:rPr>
        <w:t xml:space="preserve">If </w:t>
      </w:r>
      <w:r>
        <w:rPr>
          <w:rFonts w:eastAsiaTheme="minorEastAsia" w:hint="eastAsia"/>
          <w:lang w:eastAsia="zh-CN"/>
        </w:rPr>
        <w:t xml:space="preserve">the </w:t>
      </w:r>
      <w:proofErr w:type="spellStart"/>
      <w:r>
        <w:rPr>
          <w:rFonts w:eastAsiaTheme="minorEastAsia" w:hint="eastAsia"/>
          <w:lang w:eastAsia="zh-CN"/>
        </w:rPr>
        <w:t>subband</w:t>
      </w:r>
      <w:proofErr w:type="spellEnd"/>
      <w:r>
        <w:rPr>
          <w:rFonts w:eastAsiaTheme="minorEastAsia" w:hint="eastAsia"/>
          <w:lang w:eastAsia="zh-CN"/>
        </w:rPr>
        <w:t xml:space="preserve"> is non-transparent to the UE, then collision handling between DL and UL should be studied. Here, it is necessary to list various potential conflict scenarios, and formulate corresponding conflict solutions in combination with specific signals/c</w:t>
      </w:r>
      <w:r>
        <w:rPr>
          <w:rFonts w:eastAsiaTheme="minorEastAsia" w:hint="eastAsia"/>
          <w:lang w:eastAsia="zh-CN"/>
        </w:rPr>
        <w:t>hannels and priorities.</w:t>
      </w:r>
    </w:p>
    <w:p w:rsidR="00E862D9" w:rsidRDefault="00444AF5">
      <w:pPr>
        <w:rPr>
          <w:i/>
          <w:lang w:eastAsia="zh-CN"/>
        </w:rPr>
      </w:pPr>
      <w:r>
        <w:rPr>
          <w:b/>
          <w:i/>
          <w:lang w:eastAsia="zh-CN"/>
        </w:rPr>
        <w:t>Proposal 11</w:t>
      </w:r>
      <w:r>
        <w:rPr>
          <w:i/>
          <w:lang w:eastAsia="zh-CN"/>
        </w:rPr>
        <w:t>: S</w:t>
      </w:r>
      <w:r>
        <w:rPr>
          <w:rFonts w:hint="eastAsia"/>
          <w:i/>
          <w:lang w:eastAsia="zh-CN"/>
        </w:rPr>
        <w:t>tudy potential enhancements for collision handling between UL and DL for SBFD aware UE.</w:t>
      </w:r>
    </w:p>
    <w:p w:rsidR="00E862D9" w:rsidRDefault="00444AF5">
      <w:pPr>
        <w:pStyle w:val="2"/>
        <w:rPr>
          <w:lang w:val="en-US" w:eastAsia="zh-CN"/>
        </w:rPr>
      </w:pPr>
      <w:r>
        <w:rPr>
          <w:lang w:val="en-US" w:eastAsia="zh-CN"/>
        </w:rPr>
        <w:lastRenderedPageBreak/>
        <w:t>Other issues</w:t>
      </w:r>
    </w:p>
    <w:p w:rsidR="00E862D9" w:rsidRDefault="00444AF5">
      <w:pPr>
        <w:rPr>
          <w:b/>
          <w:u w:val="single"/>
          <w:lang w:eastAsia="zh-CN"/>
        </w:rPr>
      </w:pPr>
      <w:r>
        <w:rPr>
          <w:b/>
          <w:u w:val="single"/>
          <w:lang w:eastAsia="zh-CN"/>
        </w:rPr>
        <w:t xml:space="preserve">A1: </w:t>
      </w:r>
      <w:r>
        <w:rPr>
          <w:rFonts w:hint="eastAsia"/>
          <w:b/>
          <w:u w:val="single"/>
          <w:lang w:eastAsia="zh-CN"/>
        </w:rPr>
        <w:t>Resource allocation</w:t>
      </w:r>
    </w:p>
    <w:p w:rsidR="00E862D9" w:rsidRDefault="00444AF5">
      <w:pPr>
        <w:rPr>
          <w:lang w:val="en-GB" w:eastAsia="zh-CN"/>
        </w:rPr>
      </w:pPr>
      <w:r>
        <w:rPr>
          <w:rFonts w:hint="eastAsia"/>
          <w:lang w:val="en-GB" w:eastAsia="zh-CN"/>
        </w:rPr>
        <w:t xml:space="preserve">In the RAN1 #109-e meeting, the </w:t>
      </w:r>
      <w:r>
        <w:rPr>
          <w:rFonts w:eastAsiaTheme="minorEastAsia"/>
          <w:lang w:eastAsia="zh-CN"/>
        </w:rPr>
        <w:t xml:space="preserve">resource allocation in symbols with </w:t>
      </w:r>
      <w:proofErr w:type="spellStart"/>
      <w:r>
        <w:rPr>
          <w:rFonts w:eastAsiaTheme="minorEastAsia"/>
          <w:lang w:eastAsia="zh-CN"/>
        </w:rPr>
        <w:t>subbands</w:t>
      </w:r>
      <w:proofErr w:type="spellEnd"/>
      <w:r>
        <w:rPr>
          <w:rFonts w:hint="eastAsia"/>
          <w:lang w:val="en-GB" w:eastAsia="zh-CN"/>
        </w:rPr>
        <w:t xml:space="preserve"> was discussed, but no agreement was reached due to the divergence of company views. </w:t>
      </w:r>
    </w:p>
    <w:p w:rsidR="00E862D9" w:rsidRDefault="00444AF5">
      <w:pPr>
        <w:rPr>
          <w:rFonts w:eastAsiaTheme="minorEastAsia"/>
          <w:lang w:eastAsia="zh-CN"/>
        </w:rPr>
      </w:pPr>
      <w:r>
        <w:rPr>
          <w:lang w:val="en-GB" w:eastAsia="zh-CN"/>
        </w:rPr>
        <w:t>Based on our understanding, the resource allocation needs to be studied. For example, d</w:t>
      </w:r>
      <w:proofErr w:type="spellStart"/>
      <w:r>
        <w:rPr>
          <w:rFonts w:eastAsiaTheme="minorEastAsia"/>
          <w:lang w:eastAsia="zh-CN"/>
        </w:rPr>
        <w:t>ue</w:t>
      </w:r>
      <w:proofErr w:type="spellEnd"/>
      <w:r>
        <w:rPr>
          <w:rFonts w:eastAsiaTheme="minorEastAsia"/>
          <w:lang w:eastAsia="zh-CN"/>
        </w:rPr>
        <w:t xml:space="preserve"> to UL </w:t>
      </w:r>
      <w:proofErr w:type="spellStart"/>
      <w:r>
        <w:rPr>
          <w:rFonts w:eastAsiaTheme="minorEastAsia"/>
          <w:lang w:eastAsia="zh-CN"/>
        </w:rPr>
        <w:t>subband</w:t>
      </w:r>
      <w:proofErr w:type="spellEnd"/>
      <w:r>
        <w:rPr>
          <w:rFonts w:eastAsiaTheme="minorEastAsia"/>
          <w:lang w:eastAsia="zh-CN"/>
        </w:rPr>
        <w:t xml:space="preserve"> within DL symbols, DL resource allocation for both physical channe</w:t>
      </w:r>
      <w:r>
        <w:rPr>
          <w:rFonts w:eastAsiaTheme="minorEastAsia"/>
          <w:lang w:eastAsia="zh-CN"/>
        </w:rPr>
        <w:t>ls, e.g. PDSCH</w:t>
      </w:r>
      <w:r>
        <w:rPr>
          <w:rFonts w:eastAsiaTheme="minorEastAsia" w:hint="eastAsia"/>
          <w:lang w:eastAsia="zh-CN"/>
        </w:rPr>
        <w:t xml:space="preserve"> and PDCCH</w:t>
      </w:r>
      <w:r>
        <w:rPr>
          <w:rFonts w:eastAsiaTheme="minorEastAsia"/>
          <w:lang w:eastAsia="zh-CN"/>
        </w:rPr>
        <w:t xml:space="preserve"> and physical signal e.g. CSI-RS may be impacted and potential enhancements may be studied.</w:t>
      </w:r>
      <w:r>
        <w:rPr>
          <w:rFonts w:eastAsiaTheme="minorEastAsia" w:hint="eastAsia"/>
          <w:lang w:eastAsia="zh-CN"/>
        </w:rPr>
        <w:t xml:space="preserve"> </w:t>
      </w:r>
      <w:r>
        <w:rPr>
          <w:rFonts w:hint="eastAsia"/>
          <w:color w:val="000000" w:themeColor="text1"/>
          <w:lang w:eastAsia="zh-CN"/>
        </w:rPr>
        <w:t>M</w:t>
      </w:r>
      <w:r>
        <w:rPr>
          <w:color w:val="000000" w:themeColor="text1"/>
        </w:rPr>
        <w:t xml:space="preserve">ulti-slot PUSCH, e.g., PUSCH repetition Type A, and PUCCH repetitions </w:t>
      </w:r>
      <w:r>
        <w:rPr>
          <w:rFonts w:eastAsiaTheme="minorEastAsia"/>
          <w:lang w:eastAsia="zh-CN"/>
        </w:rPr>
        <w:t xml:space="preserve">may </w:t>
      </w:r>
      <w:r>
        <w:rPr>
          <w:rFonts w:eastAsiaTheme="minorEastAsia" w:hint="eastAsia"/>
          <w:lang w:eastAsia="zh-CN"/>
        </w:rPr>
        <w:t xml:space="preserve">also </w:t>
      </w:r>
      <w:r>
        <w:rPr>
          <w:rFonts w:eastAsiaTheme="minorEastAsia"/>
          <w:lang w:eastAsia="zh-CN"/>
        </w:rPr>
        <w:t>be impacted</w:t>
      </w:r>
      <w:r>
        <w:rPr>
          <w:rFonts w:eastAsiaTheme="minorEastAsia" w:hint="eastAsia"/>
          <w:lang w:eastAsia="zh-CN"/>
        </w:rPr>
        <w:t xml:space="preserve"> </w:t>
      </w:r>
      <w:r>
        <w:rPr>
          <w:rFonts w:eastAsiaTheme="minorEastAsia"/>
          <w:lang w:eastAsia="zh-CN"/>
        </w:rPr>
        <w:t xml:space="preserve">and potential enhancements may </w:t>
      </w:r>
      <w:r>
        <w:rPr>
          <w:rFonts w:eastAsiaTheme="minorEastAsia" w:hint="eastAsia"/>
          <w:lang w:eastAsia="zh-CN"/>
        </w:rPr>
        <w:t xml:space="preserve">also </w:t>
      </w:r>
      <w:r>
        <w:rPr>
          <w:rFonts w:eastAsiaTheme="minorEastAsia"/>
          <w:lang w:eastAsia="zh-CN"/>
        </w:rPr>
        <w:t>be studied.</w:t>
      </w:r>
      <w:r>
        <w:rPr>
          <w:rFonts w:eastAsiaTheme="minorEastAsia" w:hint="eastAsia"/>
          <w:lang w:eastAsia="zh-CN"/>
        </w:rPr>
        <w:t xml:space="preserve"> </w:t>
      </w:r>
      <w:r>
        <w:rPr>
          <w:rFonts w:eastAsiaTheme="minorEastAsia"/>
          <w:lang w:eastAsia="zh-CN"/>
        </w:rPr>
        <w:t xml:space="preserve">Separate </w:t>
      </w:r>
      <w:r>
        <w:rPr>
          <w:bCs/>
          <w:lang w:eastAsia="zh-CN"/>
        </w:rPr>
        <w:t>PUSCH/PUCCH configurations for PUSCH/PUCCH transmissions in an UL sub-band</w:t>
      </w:r>
      <w:r>
        <w:rPr>
          <w:rFonts w:eastAsiaTheme="minorEastAsia"/>
          <w:bCs/>
          <w:lang w:eastAsia="zh-CN"/>
        </w:rPr>
        <w:t xml:space="preserve"> </w:t>
      </w:r>
      <w:r>
        <w:rPr>
          <w:rFonts w:eastAsiaTheme="minorEastAsia" w:hint="eastAsia"/>
          <w:bCs/>
          <w:lang w:eastAsia="zh-CN"/>
        </w:rPr>
        <w:t>also needs to be studied.</w:t>
      </w:r>
    </w:p>
    <w:p w:rsidR="00E862D9" w:rsidRDefault="00444AF5">
      <w:pPr>
        <w:rPr>
          <w:rFonts w:eastAsiaTheme="minorEastAsia"/>
          <w:lang w:eastAsia="zh-CN"/>
        </w:rPr>
      </w:pPr>
      <w:r>
        <w:rPr>
          <w:b/>
          <w:i/>
          <w:lang w:eastAsia="zh-CN"/>
        </w:rPr>
        <w:t>Proposal 12</w:t>
      </w:r>
      <w:r>
        <w:rPr>
          <w:i/>
          <w:lang w:eastAsia="zh-CN"/>
        </w:rPr>
        <w:t>:</w:t>
      </w:r>
      <w:r>
        <w:rPr>
          <w:rFonts w:hint="eastAsia"/>
          <w:i/>
          <w:lang w:eastAsia="zh-CN"/>
        </w:rPr>
        <w:t xml:space="preserve"> RAN1 </w:t>
      </w:r>
      <w:r>
        <w:rPr>
          <w:i/>
          <w:lang w:eastAsia="zh-CN"/>
        </w:rPr>
        <w:t xml:space="preserve">further </w:t>
      </w:r>
      <w:r>
        <w:rPr>
          <w:rFonts w:hint="eastAsia"/>
          <w:i/>
          <w:lang w:eastAsia="zh-CN"/>
        </w:rPr>
        <w:t xml:space="preserve">studies the resource allocation of relevant </w:t>
      </w:r>
      <w:r>
        <w:rPr>
          <w:rFonts w:eastAsiaTheme="minorEastAsia"/>
          <w:i/>
          <w:iCs/>
          <w:lang w:eastAsia="zh-CN"/>
        </w:rPr>
        <w:t xml:space="preserve">physical </w:t>
      </w:r>
      <w:r>
        <w:rPr>
          <w:rFonts w:hint="eastAsia"/>
          <w:i/>
          <w:lang w:eastAsia="zh-CN"/>
        </w:rPr>
        <w:t xml:space="preserve">channels/signals </w:t>
      </w:r>
      <w:r>
        <w:rPr>
          <w:i/>
          <w:lang w:eastAsia="zh-CN"/>
        </w:rPr>
        <w:t>in frequency domain and time domain for SBFD.</w:t>
      </w:r>
    </w:p>
    <w:p w:rsidR="00E862D9" w:rsidRDefault="00444AF5">
      <w:pPr>
        <w:rPr>
          <w:b/>
          <w:u w:val="single"/>
          <w:lang w:eastAsia="zh-CN"/>
        </w:rPr>
      </w:pPr>
      <w:r>
        <w:rPr>
          <w:b/>
          <w:u w:val="single"/>
          <w:lang w:eastAsia="zh-CN"/>
        </w:rPr>
        <w:t xml:space="preserve">A2: </w:t>
      </w:r>
      <w:r>
        <w:rPr>
          <w:rFonts w:hint="eastAsia"/>
          <w:b/>
          <w:u w:val="single"/>
          <w:lang w:eastAsia="zh-CN"/>
        </w:rPr>
        <w:t>Initial access</w:t>
      </w:r>
    </w:p>
    <w:p w:rsidR="00E862D9" w:rsidRDefault="00444AF5">
      <w:pPr>
        <w:rPr>
          <w:rFonts w:eastAsiaTheme="minorEastAsia"/>
          <w:lang w:eastAsia="zh-CN"/>
        </w:rPr>
      </w:pPr>
      <w:r>
        <w:rPr>
          <w:rFonts w:hint="eastAsia"/>
          <w:lang w:val="en-GB" w:eastAsia="zh-CN"/>
        </w:rPr>
        <w:t xml:space="preserve">In the RAN1 #109-e meeting, the </w:t>
      </w:r>
      <w:r>
        <w:rPr>
          <w:rFonts w:eastAsiaTheme="minorEastAsia"/>
          <w:lang w:eastAsia="zh-CN"/>
        </w:rPr>
        <w:t xml:space="preserve">initial access in UL </w:t>
      </w:r>
      <w:proofErr w:type="spellStart"/>
      <w:r>
        <w:rPr>
          <w:rFonts w:eastAsiaTheme="minorEastAsia"/>
          <w:lang w:eastAsia="zh-CN"/>
        </w:rPr>
        <w:t>subband</w:t>
      </w:r>
      <w:proofErr w:type="spellEnd"/>
      <w:r>
        <w:rPr>
          <w:rFonts w:hint="eastAsia"/>
          <w:lang w:val="en-GB" w:eastAsia="zh-CN"/>
        </w:rPr>
        <w:t xml:space="preserve"> was discussed, but no agreement was reached due to the divergence of company views. </w:t>
      </w:r>
      <w:r>
        <w:rPr>
          <w:rFonts w:eastAsiaTheme="minorEastAsia" w:hint="eastAsia"/>
          <w:lang w:eastAsia="zh-CN"/>
        </w:rPr>
        <w:t xml:space="preserve">In our opinion, </w:t>
      </w:r>
      <w:r>
        <w:rPr>
          <w:rFonts w:eastAsiaTheme="minorEastAsia"/>
          <w:lang w:eastAsia="zh-CN"/>
        </w:rPr>
        <w:t xml:space="preserve">if initial access is supported in the UL </w:t>
      </w:r>
      <w:proofErr w:type="spellStart"/>
      <w:r>
        <w:rPr>
          <w:rFonts w:eastAsiaTheme="minorEastAsia"/>
          <w:lang w:eastAsia="zh-CN"/>
        </w:rPr>
        <w:t>subband</w:t>
      </w:r>
      <w:proofErr w:type="spellEnd"/>
      <w:r>
        <w:rPr>
          <w:rFonts w:eastAsiaTheme="minorEastAsia"/>
          <w:lang w:eastAsia="zh-CN"/>
        </w:rPr>
        <w:t xml:space="preserve">, </w:t>
      </w:r>
      <w:r>
        <w:rPr>
          <w:rFonts w:eastAsiaTheme="minorEastAsia" w:hint="eastAsia"/>
          <w:lang w:eastAsia="zh-CN"/>
        </w:rPr>
        <w:t xml:space="preserve">it is obviously beneficial to </w:t>
      </w:r>
      <w:r>
        <w:rPr>
          <w:rFonts w:eastAsiaTheme="minorEastAsia" w:hint="eastAsia"/>
          <w:lang w:eastAsia="zh-CN"/>
        </w:rPr>
        <w:t>improve the initial access capability from at least two aspects, such as shortening the initial access time and providing more initial access opportunities.</w:t>
      </w:r>
      <w:r>
        <w:rPr>
          <w:rFonts w:eastAsiaTheme="minorEastAsia"/>
          <w:lang w:eastAsia="zh-CN"/>
        </w:rPr>
        <w:t xml:space="preserve"> Some further studies are necessary on this aspect.</w:t>
      </w:r>
    </w:p>
    <w:p w:rsidR="00E862D9" w:rsidRDefault="00444AF5">
      <w:pPr>
        <w:rPr>
          <w:rFonts w:eastAsiaTheme="minorEastAsia"/>
          <w:lang w:eastAsia="zh-CN"/>
        </w:rPr>
      </w:pPr>
      <w:r>
        <w:rPr>
          <w:b/>
          <w:i/>
          <w:lang w:eastAsia="zh-CN"/>
        </w:rPr>
        <w:t>Proposal 13</w:t>
      </w:r>
      <w:r>
        <w:rPr>
          <w:i/>
          <w:lang w:eastAsia="zh-CN"/>
        </w:rPr>
        <w:t>:</w:t>
      </w:r>
      <w:r>
        <w:rPr>
          <w:rFonts w:hint="eastAsia"/>
          <w:i/>
          <w:lang w:eastAsia="zh-CN"/>
        </w:rPr>
        <w:t xml:space="preserve"> RAN1 </w:t>
      </w:r>
      <w:r>
        <w:rPr>
          <w:i/>
          <w:lang w:eastAsia="zh-CN"/>
        </w:rPr>
        <w:t xml:space="preserve">further </w:t>
      </w:r>
      <w:r>
        <w:rPr>
          <w:rFonts w:hint="eastAsia"/>
          <w:i/>
          <w:lang w:eastAsia="zh-CN"/>
        </w:rPr>
        <w:t xml:space="preserve">studies the </w:t>
      </w:r>
      <w:r>
        <w:rPr>
          <w:i/>
          <w:lang w:eastAsia="zh-CN"/>
        </w:rPr>
        <w:t>potential</w:t>
      </w:r>
      <w:r>
        <w:rPr>
          <w:rFonts w:hint="eastAsia"/>
          <w:i/>
          <w:lang w:eastAsia="zh-CN"/>
        </w:rPr>
        <w:t xml:space="preserve"> </w:t>
      </w:r>
      <w:r>
        <w:rPr>
          <w:rFonts w:hint="eastAsia"/>
          <w:i/>
          <w:lang w:eastAsia="zh-CN"/>
        </w:rPr>
        <w:t xml:space="preserve">enhancements for initial access in the UL </w:t>
      </w:r>
      <w:proofErr w:type="spellStart"/>
      <w:r>
        <w:rPr>
          <w:rFonts w:hint="eastAsia"/>
          <w:i/>
          <w:lang w:eastAsia="zh-CN"/>
        </w:rPr>
        <w:t>subband</w:t>
      </w:r>
      <w:proofErr w:type="spellEnd"/>
      <w:r>
        <w:rPr>
          <w:rFonts w:hint="eastAsia"/>
          <w:i/>
          <w:lang w:eastAsia="zh-CN"/>
        </w:rPr>
        <w:t>.</w:t>
      </w:r>
    </w:p>
    <w:p w:rsidR="00E862D9" w:rsidRDefault="00E862D9">
      <w:pPr>
        <w:rPr>
          <w:rFonts w:eastAsiaTheme="minorEastAsia"/>
          <w:lang w:eastAsia="zh-CN"/>
        </w:rPr>
      </w:pPr>
    </w:p>
    <w:p w:rsidR="00E862D9" w:rsidRDefault="00444AF5">
      <w:pPr>
        <w:pStyle w:val="1"/>
        <w:rPr>
          <w:lang w:eastAsia="zh-CN"/>
        </w:rPr>
      </w:pPr>
      <w:r>
        <w:rPr>
          <w:rFonts w:eastAsiaTheme="minorEastAsia" w:hint="eastAsia"/>
          <w:lang w:val="en-US" w:eastAsia="zh-CN"/>
        </w:rPr>
        <w:t xml:space="preserve">CLI </w:t>
      </w:r>
      <w:r>
        <w:rPr>
          <w:rFonts w:hint="eastAsia"/>
          <w:lang w:val="en-US" w:eastAsia="zh-CN"/>
        </w:rPr>
        <w:t>handling</w:t>
      </w:r>
    </w:p>
    <w:p w:rsidR="00E862D9" w:rsidRDefault="00444AF5">
      <w:pPr>
        <w:rPr>
          <w:lang w:eastAsia="zh-CN"/>
        </w:rPr>
      </w:pPr>
      <w:r>
        <w:rPr>
          <w:rFonts w:hint="eastAsia"/>
          <w:lang w:eastAsia="zh-CN"/>
        </w:rPr>
        <w:t>During RAN1#109</w:t>
      </w:r>
      <w:r>
        <w:rPr>
          <w:lang w:eastAsia="zh-CN"/>
        </w:rPr>
        <w:t>-</w:t>
      </w:r>
      <w:r>
        <w:rPr>
          <w:rFonts w:hint="eastAsia"/>
          <w:lang w:eastAsia="zh-CN"/>
        </w:rPr>
        <w:t>e</w:t>
      </w:r>
      <w:r>
        <w:rPr>
          <w:lang w:eastAsia="zh-CN"/>
        </w:rPr>
        <w:t xml:space="preserve"> </w:t>
      </w:r>
      <w:r>
        <w:rPr>
          <w:rFonts w:hint="eastAsia"/>
          <w:lang w:eastAsia="zh-CN"/>
        </w:rPr>
        <w:t>meeting, discussion scope division among different agenda items were discussed with the following conclusion and guideline for future meetings [2]</w:t>
      </w:r>
      <w:r>
        <w:rPr>
          <w:lang w:val="en-GB" w:eastAsia="zh-CN"/>
        </w:rPr>
        <w:t>.</w:t>
      </w:r>
      <w:r>
        <w:rPr>
          <w:rFonts w:hint="eastAsia"/>
          <w:lang w:eastAsia="zh-CN"/>
        </w:rPr>
        <w:t xml:space="preserve"> More specifically, </w:t>
      </w:r>
      <w:r>
        <w:rPr>
          <w:rFonts w:ascii="Times" w:eastAsia="Times New Roman" w:hAnsi="Times" w:cs="Times"/>
          <w:kern w:val="2"/>
          <w:lang w:eastAsia="zh-CN"/>
        </w:rPr>
        <w:t>the po</w:t>
      </w:r>
      <w:r>
        <w:rPr>
          <w:rFonts w:ascii="Times" w:eastAsia="Times New Roman" w:hAnsi="Times" w:cs="Times"/>
          <w:kern w:val="2"/>
          <w:lang w:eastAsia="zh-CN"/>
        </w:rPr>
        <w:t xml:space="preserve">tential schemes </w:t>
      </w:r>
      <w:r>
        <w:rPr>
          <w:rFonts w:ascii="Times" w:eastAsia="Times New Roman" w:hAnsi="Times" w:cs="Times" w:hint="eastAsia"/>
          <w:kern w:val="2"/>
          <w:lang w:eastAsia="zh-CN"/>
        </w:rPr>
        <w:t xml:space="preserve">for </w:t>
      </w:r>
      <w:proofErr w:type="spellStart"/>
      <w:r>
        <w:rPr>
          <w:rFonts w:ascii="Times" w:eastAsia="Times New Roman" w:hAnsi="Times" w:cs="Times" w:hint="eastAsia"/>
          <w:kern w:val="2"/>
          <w:lang w:eastAsia="zh-CN"/>
        </w:rPr>
        <w:t>gNB</w:t>
      </w:r>
      <w:proofErr w:type="spellEnd"/>
      <w:r>
        <w:rPr>
          <w:rFonts w:ascii="Times" w:eastAsia="Times New Roman" w:hAnsi="Times" w:cs="Times" w:hint="eastAsia"/>
          <w:kern w:val="2"/>
          <w:lang w:eastAsia="zh-CN"/>
        </w:rPr>
        <w:t>-to</w:t>
      </w:r>
      <w:r>
        <w:rPr>
          <w:rFonts w:ascii="Times" w:eastAsia="Times New Roman" w:hAnsi="Times" w:cs="Times"/>
          <w:kern w:val="2"/>
          <w:lang w:eastAsia="zh-CN"/>
        </w:rPr>
        <w:t>-</w:t>
      </w:r>
      <w:proofErr w:type="spellStart"/>
      <w:r>
        <w:rPr>
          <w:rFonts w:ascii="Times" w:eastAsia="Times New Roman" w:hAnsi="Times" w:cs="Times"/>
          <w:kern w:val="2"/>
          <w:lang w:eastAsia="zh-CN"/>
        </w:rPr>
        <w:t>gNB</w:t>
      </w:r>
      <w:proofErr w:type="spellEnd"/>
      <w:r>
        <w:rPr>
          <w:rFonts w:ascii="Times" w:eastAsia="Times New Roman" w:hAnsi="Times" w:cs="Times"/>
          <w:kern w:val="2"/>
          <w:lang w:eastAsia="zh-CN"/>
        </w:rPr>
        <w:t xml:space="preserve"> and </w:t>
      </w:r>
      <w:r>
        <w:rPr>
          <w:rFonts w:ascii="Times" w:eastAsia="Times New Roman" w:hAnsi="Times" w:cs="Times" w:hint="eastAsia"/>
          <w:kern w:val="2"/>
          <w:lang w:eastAsia="zh-CN"/>
        </w:rPr>
        <w:t>UE-to</w:t>
      </w:r>
      <w:r>
        <w:rPr>
          <w:rFonts w:ascii="Times" w:eastAsia="Times New Roman" w:hAnsi="Times" w:cs="Times"/>
          <w:kern w:val="2"/>
          <w:lang w:eastAsia="zh-CN"/>
        </w:rPr>
        <w:t xml:space="preserve">-UE CLI handling and </w:t>
      </w:r>
      <w:proofErr w:type="spellStart"/>
      <w:r>
        <w:rPr>
          <w:rFonts w:ascii="Times" w:eastAsia="Times New Roman" w:hAnsi="Times" w:cs="Times" w:hint="eastAsia"/>
          <w:kern w:val="2"/>
          <w:lang w:eastAsia="zh-CN"/>
        </w:rPr>
        <w:t>gNB</w:t>
      </w:r>
      <w:proofErr w:type="spellEnd"/>
      <w:r>
        <w:rPr>
          <w:rFonts w:ascii="Times" w:eastAsia="Times New Roman" w:hAnsi="Times" w:cs="Times" w:hint="eastAsia"/>
          <w:kern w:val="2"/>
          <w:lang w:eastAsia="zh-CN"/>
        </w:rPr>
        <w:t xml:space="preserve"> </w:t>
      </w:r>
      <w:r>
        <w:rPr>
          <w:rFonts w:ascii="Times" w:eastAsia="Times New Roman" w:hAnsi="Times" w:cs="Times"/>
          <w:kern w:val="2"/>
          <w:lang w:eastAsia="zh-CN"/>
        </w:rPr>
        <w:t xml:space="preserve">self-interference </w:t>
      </w:r>
      <w:r>
        <w:rPr>
          <w:rFonts w:ascii="Times" w:eastAsia="Times New Roman" w:hAnsi="Times" w:cs="Times" w:hint="eastAsia"/>
          <w:kern w:val="2"/>
          <w:lang w:eastAsia="zh-CN"/>
        </w:rPr>
        <w:t xml:space="preserve">handling </w:t>
      </w:r>
      <w:r>
        <w:rPr>
          <w:rFonts w:ascii="Times" w:eastAsia="Times New Roman" w:hAnsi="Times" w:cs="Times"/>
          <w:kern w:val="2"/>
          <w:lang w:eastAsia="zh-CN"/>
        </w:rPr>
        <w:t>that are specific for SBFD</w:t>
      </w:r>
      <w:r>
        <w:rPr>
          <w:rFonts w:ascii="Times" w:eastAsia="Times New Roman" w:hAnsi="Times" w:cs="Times" w:hint="eastAsia"/>
          <w:kern w:val="2"/>
          <w:lang w:eastAsia="zh-CN"/>
        </w:rPr>
        <w:t xml:space="preserve"> will be discussed under AI 9.3.2. </w:t>
      </w:r>
    </w:p>
    <w:tbl>
      <w:tblPr>
        <w:tblStyle w:val="af4"/>
        <w:tblW w:w="0" w:type="auto"/>
        <w:tblInd w:w="73" w:type="dxa"/>
        <w:tblLook w:val="04A0" w:firstRow="1" w:lastRow="0" w:firstColumn="1" w:lastColumn="0" w:noHBand="0" w:noVBand="1"/>
      </w:tblPr>
      <w:tblGrid>
        <w:gridCol w:w="9555"/>
      </w:tblGrid>
      <w:tr w:rsidR="00E862D9">
        <w:tc>
          <w:tcPr>
            <w:tcW w:w="9731" w:type="dxa"/>
          </w:tcPr>
          <w:p w:rsidR="00E862D9" w:rsidRDefault="00444AF5">
            <w:pPr>
              <w:pStyle w:val="Guidance"/>
              <w:numPr>
                <w:ilvl w:val="255"/>
                <w:numId w:val="0"/>
              </w:numPr>
              <w:spacing w:before="0" w:after="0" w:line="240" w:lineRule="auto"/>
              <w:rPr>
                <w:rFonts w:ascii="New York" w:eastAsia="Malgun Gothic" w:hAnsi="New York"/>
                <w:b/>
                <w:bCs/>
                <w:i w:val="0"/>
                <w:iCs/>
                <w:color w:val="000000" w:themeColor="text1"/>
                <w:lang w:eastAsia="ko-KR"/>
              </w:rPr>
            </w:pPr>
            <w:r>
              <w:rPr>
                <w:rFonts w:ascii="New York" w:eastAsia="Malgun Gothic" w:hAnsi="New York"/>
                <w:b/>
                <w:bCs/>
                <w:i w:val="0"/>
                <w:iCs/>
                <w:color w:val="000000" w:themeColor="text1"/>
                <w:lang w:eastAsia="ko-KR"/>
              </w:rPr>
              <w:t>Guideline for future meetings</w:t>
            </w:r>
          </w:p>
          <w:p w:rsidR="00E862D9" w:rsidRDefault="00444AF5">
            <w:pPr>
              <w:pStyle w:val="Guidance"/>
              <w:numPr>
                <w:ilvl w:val="0"/>
                <w:numId w:val="27"/>
              </w:numPr>
              <w:spacing w:before="0" w:after="0" w:line="240" w:lineRule="auto"/>
              <w:rPr>
                <w:rFonts w:ascii="New York" w:hAnsi="New York"/>
                <w:i w:val="0"/>
                <w:color w:val="000000" w:themeColor="text1"/>
              </w:rPr>
            </w:pPr>
            <w:r>
              <w:rPr>
                <w:rFonts w:ascii="New York" w:eastAsia="Times New Roman" w:hAnsi="New York"/>
                <w:i w:val="0"/>
                <w:color w:val="000000" w:themeColor="text1"/>
                <w:kern w:val="2"/>
                <w:lang w:eastAsia="zh-CN"/>
              </w:rPr>
              <w:t>Note: AI 9.3.3 handles the potential inter-</w:t>
            </w:r>
            <w:proofErr w:type="spellStart"/>
            <w:r>
              <w:rPr>
                <w:rFonts w:ascii="New York" w:eastAsia="Times New Roman" w:hAnsi="New York"/>
                <w:i w:val="0"/>
                <w:color w:val="000000" w:themeColor="text1"/>
                <w:kern w:val="2"/>
                <w:lang w:eastAsia="zh-CN"/>
              </w:rPr>
              <w:t>gNB</w:t>
            </w:r>
            <w:proofErr w:type="spellEnd"/>
            <w:r>
              <w:rPr>
                <w:rFonts w:ascii="New York" w:eastAsia="Times New Roman" w:hAnsi="New York"/>
                <w:i w:val="0"/>
                <w:color w:val="000000" w:themeColor="text1"/>
                <w:kern w:val="2"/>
                <w:lang w:eastAsia="zh-CN"/>
              </w:rPr>
              <w:t xml:space="preserve"> and inter-UE CLI handling</w:t>
            </w:r>
            <w:r>
              <w:rPr>
                <w:rFonts w:ascii="New York" w:eastAsia="Times New Roman" w:hAnsi="New York"/>
                <w:i w:val="0"/>
                <w:color w:val="000000" w:themeColor="text1"/>
                <w:kern w:val="2"/>
                <w:lang w:eastAsia="zh-CN"/>
              </w:rPr>
              <w:t xml:space="preserve"> schemes that are specific for dynamic TDD and schemes that are common for both SBFD and dynamic/flexible TDD.</w:t>
            </w:r>
          </w:p>
          <w:p w:rsidR="00E862D9" w:rsidRDefault="00444AF5">
            <w:pPr>
              <w:pStyle w:val="Guidance"/>
              <w:numPr>
                <w:ilvl w:val="0"/>
                <w:numId w:val="28"/>
              </w:numPr>
              <w:spacing w:before="0" w:after="0" w:line="240" w:lineRule="auto"/>
              <w:rPr>
                <w:rFonts w:ascii="New York" w:eastAsia="Malgun Gothic" w:hAnsi="New York"/>
                <w:bCs/>
                <w:i w:val="0"/>
                <w:color w:val="000000" w:themeColor="text1"/>
                <w:lang w:eastAsia="ko-KR"/>
              </w:rPr>
            </w:pPr>
            <w:r>
              <w:rPr>
                <w:rFonts w:ascii="New York" w:hAnsi="New York"/>
                <w:i w:val="0"/>
                <w:color w:val="000000" w:themeColor="text1"/>
              </w:rPr>
              <w:t>Note: AI 9.3.2 handles the potential inter-</w:t>
            </w:r>
            <w:proofErr w:type="spellStart"/>
            <w:r>
              <w:rPr>
                <w:rFonts w:ascii="New York" w:hAnsi="New York"/>
                <w:i w:val="0"/>
                <w:color w:val="000000" w:themeColor="text1"/>
              </w:rPr>
              <w:t>gNB</w:t>
            </w:r>
            <w:proofErr w:type="spellEnd"/>
            <w:r>
              <w:rPr>
                <w:rFonts w:ascii="New York" w:hAnsi="New York"/>
                <w:i w:val="0"/>
                <w:color w:val="000000" w:themeColor="text1"/>
              </w:rPr>
              <w:t xml:space="preserve"> and inter-UE CLI handling schemes that are specific for SBFD.</w:t>
            </w:r>
          </w:p>
          <w:p w:rsidR="00E862D9" w:rsidRDefault="00444AF5">
            <w:pPr>
              <w:pStyle w:val="Guidance"/>
              <w:numPr>
                <w:ilvl w:val="255"/>
                <w:numId w:val="0"/>
              </w:numPr>
              <w:spacing w:before="0" w:after="0" w:line="240" w:lineRule="auto"/>
              <w:rPr>
                <w:rFonts w:ascii="New York" w:eastAsia="Malgun Gothic" w:hAnsi="New York"/>
                <w:b/>
                <w:bCs/>
                <w:i w:val="0"/>
                <w:iCs/>
                <w:color w:val="000000" w:themeColor="text1"/>
                <w:lang w:eastAsia="ko-KR"/>
              </w:rPr>
            </w:pPr>
            <w:r>
              <w:rPr>
                <w:rFonts w:ascii="New York" w:eastAsia="Malgun Gothic" w:hAnsi="New York"/>
                <w:b/>
                <w:bCs/>
                <w:i w:val="0"/>
                <w:iCs/>
                <w:color w:val="000000" w:themeColor="text1"/>
                <w:lang w:eastAsia="ko-KR"/>
              </w:rPr>
              <w:t>Conclusion</w:t>
            </w:r>
          </w:p>
          <w:p w:rsidR="00E862D9" w:rsidRDefault="00444AF5">
            <w:pPr>
              <w:pStyle w:val="Guidance"/>
              <w:numPr>
                <w:ilvl w:val="255"/>
                <w:numId w:val="0"/>
              </w:numPr>
              <w:spacing w:before="0" w:after="0" w:line="240" w:lineRule="auto"/>
              <w:rPr>
                <w:rFonts w:ascii="New York" w:eastAsia="Malgun Gothic" w:hAnsi="New York"/>
                <w:i w:val="0"/>
                <w:iCs/>
                <w:color w:val="000000" w:themeColor="text1"/>
              </w:rPr>
            </w:pPr>
            <w:r>
              <w:rPr>
                <w:rFonts w:ascii="New York" w:hAnsi="New York"/>
                <w:i w:val="0"/>
                <w:iCs/>
                <w:color w:val="000000" w:themeColor="text1"/>
              </w:rPr>
              <w:t>The following self-interf</w:t>
            </w:r>
            <w:r>
              <w:rPr>
                <w:rFonts w:ascii="New York" w:hAnsi="New York"/>
                <w:i w:val="0"/>
                <w:iCs/>
                <w:color w:val="000000" w:themeColor="text1"/>
              </w:rPr>
              <w:t>erence scenario and inter-</w:t>
            </w:r>
            <w:proofErr w:type="spellStart"/>
            <w:r>
              <w:rPr>
                <w:rFonts w:ascii="New York" w:hAnsi="New York"/>
                <w:i w:val="0"/>
                <w:iCs/>
                <w:color w:val="000000" w:themeColor="text1"/>
              </w:rPr>
              <w:t>subband</w:t>
            </w:r>
            <w:proofErr w:type="spellEnd"/>
            <w:r>
              <w:rPr>
                <w:rFonts w:ascii="New York" w:hAnsi="New York"/>
                <w:i w:val="0"/>
                <w:iCs/>
                <w:color w:val="000000" w:themeColor="text1"/>
              </w:rPr>
              <w:t xml:space="preserve"> CLI scenarios are not considered under AI 9.3.3 (Potential enhancements on dynamic/flexible TDD).</w:t>
            </w:r>
          </w:p>
          <w:p w:rsidR="00E862D9" w:rsidRDefault="00444AF5">
            <w:pPr>
              <w:pStyle w:val="Guidance"/>
              <w:numPr>
                <w:ilvl w:val="0"/>
                <w:numId w:val="28"/>
              </w:numPr>
              <w:spacing w:before="0" w:after="0" w:line="240" w:lineRule="auto"/>
              <w:rPr>
                <w:rFonts w:ascii="New York" w:hAnsi="New York"/>
                <w:i w:val="0"/>
                <w:color w:val="000000" w:themeColor="text1"/>
                <w:lang w:eastAsia="zh-CN"/>
              </w:rPr>
            </w:pPr>
            <w:proofErr w:type="spellStart"/>
            <w:r>
              <w:rPr>
                <w:rFonts w:ascii="New York" w:hAnsi="New York"/>
                <w:i w:val="0"/>
                <w:color w:val="000000" w:themeColor="text1"/>
                <w:lang w:eastAsia="zh-CN"/>
              </w:rPr>
              <w:t>gNB</w:t>
            </w:r>
            <w:proofErr w:type="spellEnd"/>
            <w:r>
              <w:rPr>
                <w:rFonts w:ascii="New York" w:hAnsi="New York"/>
                <w:i w:val="0"/>
                <w:color w:val="000000" w:themeColor="text1"/>
                <w:lang w:eastAsia="zh-CN"/>
              </w:rPr>
              <w:t xml:space="preserve"> self-interference</w:t>
            </w:r>
          </w:p>
          <w:p w:rsidR="00E862D9" w:rsidRDefault="00444AF5">
            <w:pPr>
              <w:pStyle w:val="Guidance"/>
              <w:numPr>
                <w:ilvl w:val="0"/>
                <w:numId w:val="28"/>
              </w:numPr>
              <w:spacing w:before="0" w:after="0" w:line="240" w:lineRule="auto"/>
              <w:rPr>
                <w:rFonts w:ascii="New York" w:hAnsi="New York"/>
                <w:i w:val="0"/>
                <w:color w:val="000000" w:themeColor="text1"/>
                <w:lang w:eastAsia="zh-CN"/>
              </w:rPr>
            </w:pPr>
            <w:r>
              <w:rPr>
                <w:rFonts w:ascii="New York" w:hAnsi="New York"/>
                <w:i w:val="0"/>
                <w:color w:val="000000" w:themeColor="text1"/>
                <w:lang w:eastAsia="zh-CN"/>
              </w:rPr>
              <w:t>UE-to-UE intra-cell co-channel inter-</w:t>
            </w:r>
            <w:proofErr w:type="spellStart"/>
            <w:r>
              <w:rPr>
                <w:rFonts w:ascii="New York" w:hAnsi="New York"/>
                <w:i w:val="0"/>
                <w:color w:val="000000" w:themeColor="text1"/>
                <w:lang w:eastAsia="zh-CN"/>
              </w:rPr>
              <w:t>subband</w:t>
            </w:r>
            <w:proofErr w:type="spellEnd"/>
            <w:r>
              <w:rPr>
                <w:rFonts w:ascii="New York" w:hAnsi="New York"/>
                <w:i w:val="0"/>
                <w:color w:val="000000" w:themeColor="text1"/>
                <w:lang w:eastAsia="zh-CN"/>
              </w:rPr>
              <w:t xml:space="preserve"> CLI</w:t>
            </w:r>
          </w:p>
          <w:p w:rsidR="00E862D9" w:rsidRDefault="00444AF5">
            <w:pPr>
              <w:pStyle w:val="Guidance"/>
              <w:numPr>
                <w:ilvl w:val="0"/>
                <w:numId w:val="28"/>
              </w:numPr>
              <w:spacing w:before="0" w:after="0" w:line="240" w:lineRule="auto"/>
              <w:rPr>
                <w:rFonts w:ascii="New York" w:hAnsi="New York"/>
                <w:i w:val="0"/>
                <w:color w:val="000000" w:themeColor="text1"/>
                <w:lang w:eastAsia="zh-CN"/>
              </w:rPr>
            </w:pPr>
            <w:r>
              <w:rPr>
                <w:rFonts w:ascii="New York" w:hAnsi="New York"/>
                <w:i w:val="0"/>
                <w:color w:val="000000" w:themeColor="text1"/>
                <w:lang w:eastAsia="zh-CN"/>
              </w:rPr>
              <w:t>UE-to-UE inter-cell co-channel inter-</w:t>
            </w:r>
            <w:proofErr w:type="spellStart"/>
            <w:r>
              <w:rPr>
                <w:rFonts w:ascii="New York" w:hAnsi="New York"/>
                <w:i w:val="0"/>
                <w:color w:val="000000" w:themeColor="text1"/>
                <w:lang w:eastAsia="zh-CN"/>
              </w:rPr>
              <w:t>subband</w:t>
            </w:r>
            <w:proofErr w:type="spellEnd"/>
            <w:r>
              <w:rPr>
                <w:rFonts w:ascii="New York" w:hAnsi="New York"/>
                <w:i w:val="0"/>
                <w:color w:val="000000" w:themeColor="text1"/>
                <w:lang w:eastAsia="zh-CN"/>
              </w:rPr>
              <w:t xml:space="preserve"> CLI</w:t>
            </w:r>
          </w:p>
          <w:p w:rsidR="00E862D9" w:rsidRDefault="00444AF5">
            <w:pPr>
              <w:pStyle w:val="Guidance"/>
              <w:numPr>
                <w:ilvl w:val="0"/>
                <w:numId w:val="28"/>
              </w:numPr>
              <w:spacing w:before="0" w:after="0" w:line="240" w:lineRule="auto"/>
              <w:rPr>
                <w:rFonts w:ascii="New York" w:eastAsia="Malgun Gothic" w:hAnsi="New York"/>
                <w:bCs/>
                <w:color w:val="000000" w:themeColor="text1"/>
                <w:lang w:eastAsia="ko-KR"/>
              </w:rPr>
            </w:pPr>
            <w:proofErr w:type="spellStart"/>
            <w:r>
              <w:rPr>
                <w:rFonts w:ascii="New York" w:hAnsi="New York"/>
                <w:i w:val="0"/>
                <w:color w:val="000000" w:themeColor="text1"/>
                <w:lang w:eastAsia="zh-CN"/>
              </w:rPr>
              <w:t>gNB</w:t>
            </w:r>
            <w:proofErr w:type="spellEnd"/>
            <w:r>
              <w:rPr>
                <w:rFonts w:ascii="New York" w:hAnsi="New York"/>
                <w:i w:val="0"/>
                <w:color w:val="000000" w:themeColor="text1"/>
                <w:lang w:eastAsia="zh-CN"/>
              </w:rPr>
              <w:t>-to-</w:t>
            </w:r>
            <w:proofErr w:type="spellStart"/>
            <w:r>
              <w:rPr>
                <w:rFonts w:ascii="New York" w:hAnsi="New York"/>
                <w:i w:val="0"/>
                <w:color w:val="000000" w:themeColor="text1"/>
                <w:lang w:eastAsia="zh-CN"/>
              </w:rPr>
              <w:t>gNB</w:t>
            </w:r>
            <w:proofErr w:type="spellEnd"/>
            <w:r>
              <w:rPr>
                <w:rFonts w:ascii="New York" w:hAnsi="New York"/>
                <w:i w:val="0"/>
                <w:color w:val="000000" w:themeColor="text1"/>
                <w:lang w:eastAsia="zh-CN"/>
              </w:rPr>
              <w:t xml:space="preserve"> inter-cell co-channel inter-</w:t>
            </w:r>
            <w:proofErr w:type="spellStart"/>
            <w:r>
              <w:rPr>
                <w:rFonts w:ascii="New York" w:hAnsi="New York"/>
                <w:i w:val="0"/>
                <w:color w:val="000000" w:themeColor="text1"/>
                <w:lang w:eastAsia="zh-CN"/>
              </w:rPr>
              <w:t>subband</w:t>
            </w:r>
            <w:proofErr w:type="spellEnd"/>
            <w:r>
              <w:rPr>
                <w:rFonts w:ascii="New York" w:hAnsi="New York"/>
                <w:i w:val="0"/>
                <w:color w:val="000000" w:themeColor="text1"/>
                <w:lang w:eastAsia="zh-CN"/>
              </w:rPr>
              <w:t xml:space="preserve"> CLI</w:t>
            </w:r>
          </w:p>
        </w:tc>
      </w:tr>
    </w:tbl>
    <w:p w:rsidR="00E862D9" w:rsidRDefault="00444AF5">
      <w:pPr>
        <w:spacing w:beforeLines="50" w:before="120"/>
        <w:rPr>
          <w:lang w:eastAsia="zh-CN"/>
        </w:rPr>
      </w:pPr>
      <w:r>
        <w:rPr>
          <w:rFonts w:hint="eastAsia"/>
          <w:lang w:val="en-GB" w:eastAsia="zh-CN"/>
        </w:rPr>
        <w:t>I</w:t>
      </w:r>
      <w:r>
        <w:rPr>
          <w:lang w:val="en-GB" w:eastAsia="zh-CN"/>
        </w:rPr>
        <w:t xml:space="preserve">n this </w:t>
      </w:r>
      <w:r>
        <w:rPr>
          <w:rFonts w:hint="eastAsia"/>
          <w:lang w:eastAsia="zh-CN"/>
        </w:rPr>
        <w:t>section</w:t>
      </w:r>
      <w:r>
        <w:rPr>
          <w:lang w:val="en-GB" w:eastAsia="zh-CN"/>
        </w:rPr>
        <w:t xml:space="preserve">, we provide our analysis </w:t>
      </w:r>
      <w:r>
        <w:rPr>
          <w:rFonts w:hint="eastAsia"/>
          <w:lang w:eastAsia="zh-CN"/>
        </w:rPr>
        <w:t xml:space="preserve">on </w:t>
      </w:r>
      <w:r>
        <w:rPr>
          <w:rFonts w:ascii="Times" w:eastAsia="Times New Roman" w:hAnsi="Times" w:cs="Times"/>
          <w:kern w:val="2"/>
          <w:lang w:eastAsia="zh-CN"/>
        </w:rPr>
        <w:t>CLI handling schemes that are specific for SBFD</w:t>
      </w:r>
      <w:r>
        <w:rPr>
          <w:lang w:val="en-GB" w:eastAsia="zh-CN"/>
        </w:rPr>
        <w:t>.</w:t>
      </w:r>
      <w:r>
        <w:rPr>
          <w:rFonts w:hint="eastAsia"/>
          <w:lang w:eastAsia="zh-CN"/>
        </w:rPr>
        <w:t xml:space="preserve"> </w:t>
      </w:r>
    </w:p>
    <w:p w:rsidR="00E862D9" w:rsidRDefault="00444AF5">
      <w:pPr>
        <w:pStyle w:val="2"/>
        <w:rPr>
          <w:lang w:eastAsia="zh-CN"/>
        </w:rPr>
      </w:pPr>
      <w:r>
        <w:rPr>
          <w:rFonts w:hint="eastAsia"/>
          <w:lang w:val="en-US" w:eastAsia="zh-CN"/>
        </w:rPr>
        <w:t>TA offset determination for avoiding inter-slot interference</w:t>
      </w:r>
    </w:p>
    <w:p w:rsidR="00E862D9" w:rsidRDefault="00444AF5">
      <w:pPr>
        <w:rPr>
          <w:lang w:eastAsia="zh-CN"/>
        </w:rPr>
      </w:pPr>
      <w:r>
        <w:rPr>
          <w:rFonts w:hint="eastAsia"/>
        </w:rPr>
        <w:t>I</w:t>
      </w:r>
      <w:r>
        <w:t>n legacy TDD system, UE is provided a</w:t>
      </w:r>
      <w:r>
        <w:t xml:space="preserve"> </w:t>
      </w:r>
      <w:r>
        <w:rPr>
          <w:rFonts w:hint="eastAsia"/>
          <w:lang w:eastAsia="zh-CN"/>
        </w:rPr>
        <w:t>TA</w:t>
      </w:r>
      <w:r>
        <w:t xml:space="preserve"> offset</w:t>
      </w:r>
      <w:r>
        <w:rPr>
          <w:rFonts w:hint="eastAsia"/>
          <w:lang w:eastAsia="zh-CN"/>
        </w:rPr>
        <w:t xml:space="preserve">, i.e., </w:t>
      </w:r>
      <w:bookmarkStart w:id="6" w:name="OLE_LINK2"/>
      <w:r>
        <w:rPr>
          <w:rFonts w:hint="eastAsia"/>
          <w:position w:val="-14"/>
          <w:lang w:eastAsia="zh-CN"/>
        </w:rPr>
        <w:object w:dxaOrig="757" w:dyaOrig="383">
          <v:shape id="_x0000_i1026" type="#_x0000_t75" style="width:37.85pt;height:19.15pt" o:ole="">
            <v:imagedata r:id="rId22" o:title=""/>
          </v:shape>
          <o:OLEObject Type="Embed" ProgID="Equation.3" ShapeID="_x0000_i1026" DrawAspect="Content" ObjectID="_1721803554" r:id="rId23"/>
        </w:object>
      </w:r>
      <w:bookmarkEnd w:id="6"/>
      <w:r>
        <w:t xml:space="preserve"> for a serving cell to reserve enough time for UL/DL switching</w:t>
      </w:r>
      <w:r>
        <w:rPr>
          <w:rFonts w:hint="eastAsia"/>
          <w:lang w:eastAsia="zh-CN"/>
        </w:rPr>
        <w:t xml:space="preserve">. Further, it is typically configured with a value larger than zero in current TDD network, e.g., </w:t>
      </w:r>
      <w:r>
        <w:rPr>
          <w:rFonts w:cs="v4.2.0"/>
          <w:lang w:eastAsia="ja-JP"/>
        </w:rPr>
        <w:t>2560</w:t>
      </w:r>
      <w:r>
        <w:rPr>
          <w:rFonts w:cs="v4.2.0"/>
        </w:rPr>
        <w:t>0</w:t>
      </w:r>
      <w:r>
        <w:rPr>
          <w:rFonts w:eastAsia="MS Mincho" w:cs="v4.2.0"/>
          <w:position w:val="-12"/>
          <w:lang w:eastAsia="ja-JP"/>
        </w:rPr>
        <w:object w:dxaOrig="262" w:dyaOrig="365">
          <v:shape id="_x0000_i1027" type="#_x0000_t75" style="width:13.1pt;height:18.25pt" o:ole="">
            <v:imagedata r:id="rId24" o:title=""/>
          </v:shape>
          <o:OLEObject Type="Embed" ProgID="Equation.3" ShapeID="_x0000_i1027" DrawAspect="Content" ObjectID="_1721803555" r:id="rId25"/>
        </w:object>
      </w:r>
      <w:r>
        <w:rPr>
          <w:rFonts w:cs="v4.2.0" w:hint="eastAsia"/>
          <w:lang w:eastAsia="zh-CN"/>
        </w:rPr>
        <w:t xml:space="preserve"> or 39936</w:t>
      </w:r>
      <w:r>
        <w:rPr>
          <w:rFonts w:eastAsia="MS Mincho" w:cs="v4.2.0"/>
          <w:position w:val="-12"/>
          <w:lang w:eastAsia="ja-JP"/>
        </w:rPr>
        <w:object w:dxaOrig="262" w:dyaOrig="365">
          <v:shape id="_x0000_i1028" type="#_x0000_t75" style="width:13.1pt;height:18.25pt" o:ole="">
            <v:imagedata r:id="rId24" o:title=""/>
          </v:shape>
          <o:OLEObject Type="Embed" ProgID="Equation.3" ShapeID="_x0000_i1028" DrawAspect="Content" ObjectID="_1721803556" r:id="rId26"/>
        </w:object>
      </w:r>
      <w:r>
        <w:rPr>
          <w:rFonts w:hint="eastAsia"/>
          <w:lang w:eastAsia="zh-CN"/>
        </w:rPr>
        <w:t xml:space="preserve">. </w:t>
      </w:r>
    </w:p>
    <w:p w:rsidR="00E862D9" w:rsidRDefault="00444AF5">
      <w:pPr>
        <w:rPr>
          <w:lang w:eastAsia="zh-CN"/>
        </w:rPr>
      </w:pPr>
      <w:r>
        <w:rPr>
          <w:rFonts w:hint="eastAsia"/>
          <w:lang w:eastAsia="ko-KR"/>
        </w:rPr>
        <w:t>For operating SBFD</w:t>
      </w:r>
      <w:r>
        <w:rPr>
          <w:rFonts w:hint="eastAsia"/>
          <w:lang w:eastAsia="zh-CN"/>
        </w:rPr>
        <w:t xml:space="preserve"> shown in Figure-9</w:t>
      </w:r>
      <w:r>
        <w:rPr>
          <w:rFonts w:hint="eastAsia"/>
          <w:lang w:eastAsia="ko-KR"/>
        </w:rPr>
        <w:t xml:space="preserve">, </w:t>
      </w:r>
      <w:r>
        <w:rPr>
          <w:rFonts w:hint="eastAsia"/>
          <w:lang w:eastAsia="zh-CN"/>
        </w:rPr>
        <w:t>i</w:t>
      </w:r>
      <w:r>
        <w:rPr>
          <w:rFonts w:hint="eastAsia"/>
          <w:lang w:eastAsia="ko-KR"/>
        </w:rPr>
        <w:t xml:space="preserve">f </w:t>
      </w:r>
      <w:r>
        <w:rPr>
          <w:rFonts w:hint="eastAsia"/>
          <w:lang w:eastAsia="zh-CN"/>
        </w:rPr>
        <w:t xml:space="preserve">a non-zero TA </w:t>
      </w:r>
      <w:r>
        <w:rPr>
          <w:rFonts w:hint="eastAsia"/>
          <w:lang w:eastAsia="ko-KR"/>
        </w:rPr>
        <w:t xml:space="preserve">offset </w:t>
      </w:r>
      <w:r>
        <w:rPr>
          <w:rFonts w:hint="eastAsia"/>
          <w:lang w:eastAsia="zh-CN"/>
        </w:rPr>
        <w:t xml:space="preserve">is also </w:t>
      </w:r>
      <w:r>
        <w:rPr>
          <w:rFonts w:hint="eastAsia"/>
          <w:lang w:eastAsia="ko-KR"/>
        </w:rPr>
        <w:t xml:space="preserve">configured </w:t>
      </w:r>
      <w:r>
        <w:rPr>
          <w:rFonts w:hint="eastAsia"/>
          <w:lang w:eastAsia="zh-CN"/>
        </w:rPr>
        <w:t xml:space="preserve">for UL transmission within the UL </w:t>
      </w:r>
      <w:proofErr w:type="spellStart"/>
      <w:r>
        <w:rPr>
          <w:rFonts w:hint="eastAsia"/>
          <w:lang w:eastAsia="zh-CN"/>
        </w:rPr>
        <w:t>subband</w:t>
      </w:r>
      <w:proofErr w:type="spellEnd"/>
      <w:r>
        <w:rPr>
          <w:rFonts w:hint="eastAsia"/>
          <w:lang w:eastAsia="zh-CN"/>
        </w:rPr>
        <w:t>,</w:t>
      </w:r>
      <w:r>
        <w:rPr>
          <w:rFonts w:hint="eastAsia"/>
          <w:lang w:eastAsia="ko-KR"/>
        </w:rPr>
        <w:t xml:space="preserve"> </w:t>
      </w:r>
      <w:r>
        <w:rPr>
          <w:lang w:eastAsia="ko-KR"/>
        </w:rPr>
        <w:t xml:space="preserve">inter-symbol and </w:t>
      </w:r>
      <w:r>
        <w:rPr>
          <w:rFonts w:hint="eastAsia"/>
          <w:lang w:eastAsia="ko-KR"/>
        </w:rPr>
        <w:t>inter-slot interference will be generated.</w:t>
      </w:r>
      <w:r>
        <w:rPr>
          <w:rFonts w:hint="eastAsia"/>
          <w:lang w:eastAsia="zh-CN"/>
        </w:rPr>
        <w:t xml:space="preserve"> One way for avoiding this interference is to set </w:t>
      </w:r>
      <w:r>
        <w:rPr>
          <w:rFonts w:hint="eastAsia"/>
          <w:position w:val="-14"/>
          <w:lang w:eastAsia="zh-CN"/>
        </w:rPr>
        <w:object w:dxaOrig="1141" w:dyaOrig="383">
          <v:shape id="_x0000_i1029" type="#_x0000_t75" style="width:57.05pt;height:19.15pt" o:ole="">
            <v:imagedata r:id="rId27" o:title=""/>
          </v:shape>
          <o:OLEObject Type="Embed" ProgID="Equation.3" ShapeID="_x0000_i1029" DrawAspect="Content" ObjectID="_1721803557" r:id="rId28"/>
        </w:object>
      </w:r>
      <w:r>
        <w:rPr>
          <w:rFonts w:hint="eastAsia"/>
          <w:lang w:eastAsia="zh-CN"/>
        </w:rPr>
        <w:t xml:space="preserve"> for all UL transmission no matter it is located with the UL </w:t>
      </w:r>
      <w:proofErr w:type="spellStart"/>
      <w:r>
        <w:rPr>
          <w:rFonts w:hint="eastAsia"/>
          <w:lang w:eastAsia="zh-CN"/>
        </w:rPr>
        <w:t>subband</w:t>
      </w:r>
      <w:proofErr w:type="spellEnd"/>
      <w:r>
        <w:rPr>
          <w:rFonts w:hint="eastAsia"/>
          <w:lang w:eastAsia="zh-CN"/>
        </w:rPr>
        <w:t xml:space="preserve"> or UL slot. However, potential backward compatibility problem exists, that is, legacy UE may not support to set </w:t>
      </w:r>
      <w:r>
        <w:rPr>
          <w:rFonts w:hint="eastAsia"/>
          <w:position w:val="-14"/>
          <w:lang w:eastAsia="zh-CN"/>
        </w:rPr>
        <w:object w:dxaOrig="757" w:dyaOrig="383">
          <v:shape id="_x0000_i1030" type="#_x0000_t75" style="width:37.85pt;height:19.15pt" o:ole="">
            <v:imagedata r:id="rId22" o:title=""/>
          </v:shape>
          <o:OLEObject Type="Embed" ProgID="Equation.3" ShapeID="_x0000_i1030" DrawAspect="Content" ObjectID="_1721803558" r:id="rId29"/>
        </w:object>
      </w:r>
      <w:r>
        <w:rPr>
          <w:rFonts w:hint="eastAsia"/>
          <w:lang w:eastAsia="zh-CN"/>
        </w:rPr>
        <w:t xml:space="preserve"> to zero under the TDD system. </w:t>
      </w:r>
    </w:p>
    <w:p w:rsidR="00E862D9" w:rsidRDefault="00444AF5">
      <w:pPr>
        <w:rPr>
          <w:lang w:eastAsia="zh-CN"/>
        </w:rPr>
      </w:pPr>
      <w:r>
        <w:rPr>
          <w:rFonts w:hint="eastAsia"/>
          <w:lang w:eastAsia="zh-CN"/>
        </w:rPr>
        <w:lastRenderedPageBreak/>
        <w:t>Another way is to d</w:t>
      </w:r>
      <w:r>
        <w:rPr>
          <w:rFonts w:hint="eastAsia"/>
          <w:lang w:eastAsia="zh-CN"/>
        </w:rPr>
        <w:t xml:space="preserve">efine two TA offset values for a SBFD capable UE for UL transmission in UL </w:t>
      </w:r>
      <w:proofErr w:type="spellStart"/>
      <w:r>
        <w:rPr>
          <w:rFonts w:hint="eastAsia"/>
          <w:lang w:eastAsia="zh-CN"/>
        </w:rPr>
        <w:t>subband</w:t>
      </w:r>
      <w:proofErr w:type="spellEnd"/>
      <w:r>
        <w:rPr>
          <w:rFonts w:hint="eastAsia"/>
          <w:lang w:eastAsia="zh-CN"/>
        </w:rPr>
        <w:t xml:space="preserve"> and UL slot, respectively. More specifically, one is zero for UL transmission in UL </w:t>
      </w:r>
      <w:proofErr w:type="spellStart"/>
      <w:r>
        <w:rPr>
          <w:rFonts w:hint="eastAsia"/>
          <w:lang w:eastAsia="zh-CN"/>
        </w:rPr>
        <w:t>subband</w:t>
      </w:r>
      <w:proofErr w:type="spellEnd"/>
      <w:r>
        <w:rPr>
          <w:rFonts w:hint="eastAsia"/>
          <w:lang w:eastAsia="zh-CN"/>
        </w:rPr>
        <w:t xml:space="preserve"> and another </w:t>
      </w:r>
      <w:r>
        <w:rPr>
          <w:lang w:eastAsia="zh-CN"/>
        </w:rPr>
        <w:t>value</w:t>
      </w:r>
      <w:r>
        <w:rPr>
          <w:rFonts w:hint="eastAsia"/>
          <w:lang w:eastAsia="zh-CN"/>
        </w:rPr>
        <w:t xml:space="preserve"> is larger than zero for UL transmission in UL slot. Then, UL tr</w:t>
      </w:r>
      <w:r>
        <w:rPr>
          <w:rFonts w:hint="eastAsia"/>
          <w:lang w:eastAsia="zh-CN"/>
        </w:rPr>
        <w:t xml:space="preserve">ansmission of the legacy UE can also be scheduled or configured within UL slot. For SBFD capable UE, it should support two different TA offset values for UL </w:t>
      </w:r>
      <w:proofErr w:type="spellStart"/>
      <w:r>
        <w:rPr>
          <w:rFonts w:hint="eastAsia"/>
          <w:lang w:eastAsia="zh-CN"/>
        </w:rPr>
        <w:t>subband</w:t>
      </w:r>
      <w:proofErr w:type="spellEnd"/>
      <w:r>
        <w:rPr>
          <w:rFonts w:hint="eastAsia"/>
          <w:lang w:eastAsia="zh-CN"/>
        </w:rPr>
        <w:t xml:space="preserve"> and UL slot. </w:t>
      </w:r>
    </w:p>
    <w:p w:rsidR="00E862D9" w:rsidRDefault="00444AF5">
      <w:pPr>
        <w:jc w:val="center"/>
      </w:pPr>
      <w:r>
        <w:rPr>
          <w:noProof/>
          <w:lang w:eastAsia="zh-CN"/>
        </w:rPr>
        <w:drawing>
          <wp:inline distT="0" distB="0" distL="114300" distR="114300">
            <wp:extent cx="3111500" cy="1530350"/>
            <wp:effectExtent l="0" t="0" r="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30"/>
                    <a:stretch>
                      <a:fillRect/>
                    </a:stretch>
                  </pic:blipFill>
                  <pic:spPr>
                    <a:xfrm>
                      <a:off x="0" y="0"/>
                      <a:ext cx="3145326" cy="1547091"/>
                    </a:xfrm>
                    <a:prstGeom prst="rect">
                      <a:avLst/>
                    </a:prstGeom>
                    <a:noFill/>
                    <a:ln>
                      <a:noFill/>
                    </a:ln>
                  </pic:spPr>
                </pic:pic>
              </a:graphicData>
            </a:graphic>
          </wp:inline>
        </w:drawing>
      </w:r>
    </w:p>
    <w:p w:rsidR="00E862D9" w:rsidRDefault="00444AF5">
      <w:pPr>
        <w:jc w:val="center"/>
        <w:rPr>
          <w:lang w:eastAsia="zh-CN"/>
        </w:rPr>
      </w:pPr>
      <w:r>
        <w:rPr>
          <w:rFonts w:hint="eastAsia"/>
          <w:lang w:eastAsia="zh-CN"/>
        </w:rPr>
        <w:t>Figure</w:t>
      </w:r>
      <w:r>
        <w:rPr>
          <w:lang w:eastAsia="zh-CN"/>
        </w:rPr>
        <w:t xml:space="preserve"> </w:t>
      </w:r>
      <w:r>
        <w:rPr>
          <w:rFonts w:hint="eastAsia"/>
          <w:lang w:eastAsia="zh-CN"/>
        </w:rPr>
        <w:t>9</w:t>
      </w:r>
      <w:r>
        <w:rPr>
          <w:lang w:eastAsia="zh-CN"/>
        </w:rPr>
        <w:t>:</w:t>
      </w:r>
      <w:r>
        <w:rPr>
          <w:rFonts w:hint="eastAsia"/>
          <w:lang w:eastAsia="zh-CN"/>
        </w:rPr>
        <w:t xml:space="preserve"> Inter-slot interference for SBFD</w:t>
      </w:r>
    </w:p>
    <w:p w:rsidR="00E862D9" w:rsidRDefault="00444AF5">
      <w:pPr>
        <w:rPr>
          <w:i/>
          <w:lang w:eastAsia="zh-CN"/>
        </w:rPr>
      </w:pPr>
      <w:r>
        <w:rPr>
          <w:b/>
          <w:i/>
          <w:lang w:val="en-GB" w:eastAsia="zh-CN"/>
        </w:rPr>
        <w:t>Proposal</w:t>
      </w:r>
      <w:r>
        <w:rPr>
          <w:rFonts w:hint="eastAsia"/>
          <w:b/>
          <w:i/>
          <w:lang w:eastAsia="zh-CN"/>
        </w:rPr>
        <w:t xml:space="preserve"> </w:t>
      </w:r>
      <w:r>
        <w:rPr>
          <w:b/>
          <w:i/>
          <w:lang w:eastAsia="zh-CN"/>
        </w:rPr>
        <w:t>14</w:t>
      </w:r>
      <w:r>
        <w:rPr>
          <w:rFonts w:hint="eastAsia"/>
          <w:i/>
          <w:lang w:eastAsia="zh-CN"/>
        </w:rPr>
        <w:t xml:space="preserve">: For SBFD, different options of TA offset determination for avoiding inter-slot interference should be studied, </w:t>
      </w:r>
    </w:p>
    <w:p w:rsidR="00E862D9" w:rsidRDefault="00444AF5">
      <w:pPr>
        <w:numPr>
          <w:ilvl w:val="0"/>
          <w:numId w:val="20"/>
        </w:numPr>
        <w:spacing w:after="60"/>
        <w:rPr>
          <w:i/>
          <w:lang w:eastAsia="zh-CN"/>
        </w:rPr>
      </w:pPr>
      <w:r>
        <w:rPr>
          <w:rFonts w:hint="eastAsia"/>
          <w:i/>
          <w:lang w:eastAsia="zh-CN"/>
        </w:rPr>
        <w:t xml:space="preserve">Option 1: set </w:t>
      </w:r>
      <w:r>
        <w:rPr>
          <w:rFonts w:hint="eastAsia"/>
          <w:i/>
          <w:position w:val="-14"/>
          <w:lang w:eastAsia="zh-CN"/>
        </w:rPr>
        <w:object w:dxaOrig="1141" w:dyaOrig="383">
          <v:shape id="_x0000_i1031" type="#_x0000_t75" style="width:57.05pt;height:19.15pt" o:ole="">
            <v:imagedata r:id="rId27" o:title=""/>
          </v:shape>
          <o:OLEObject Type="Embed" ProgID="Equation.3" ShapeID="_x0000_i1031" DrawAspect="Content" ObjectID="_1721803559" r:id="rId31"/>
        </w:object>
      </w:r>
      <w:r>
        <w:rPr>
          <w:rFonts w:hint="eastAsia"/>
          <w:i/>
          <w:lang w:eastAsia="zh-CN"/>
        </w:rPr>
        <w:t xml:space="preserve"> for all UL resource;</w:t>
      </w:r>
    </w:p>
    <w:p w:rsidR="00E862D9" w:rsidRDefault="00444AF5">
      <w:pPr>
        <w:numPr>
          <w:ilvl w:val="0"/>
          <w:numId w:val="20"/>
        </w:numPr>
        <w:spacing w:after="60"/>
        <w:rPr>
          <w:i/>
          <w:lang w:eastAsia="zh-CN"/>
        </w:rPr>
      </w:pPr>
      <w:r>
        <w:rPr>
          <w:rFonts w:hint="eastAsia"/>
          <w:i/>
          <w:lang w:eastAsia="zh-CN"/>
        </w:rPr>
        <w:t xml:space="preserve">Option 2: define two values of </w:t>
      </w:r>
      <w:r>
        <w:rPr>
          <w:rFonts w:hint="eastAsia"/>
          <w:i/>
          <w:position w:val="-14"/>
          <w:lang w:eastAsia="zh-CN"/>
        </w:rPr>
        <w:object w:dxaOrig="757" w:dyaOrig="383">
          <v:shape id="_x0000_i1032" type="#_x0000_t75" style="width:37.85pt;height:19.15pt" o:ole="">
            <v:imagedata r:id="rId22" o:title=""/>
          </v:shape>
          <o:OLEObject Type="Embed" ProgID="Equation.3" ShapeID="_x0000_i1032" DrawAspect="Content" ObjectID="_1721803560" r:id="rId32"/>
        </w:object>
      </w:r>
      <w:r>
        <w:rPr>
          <w:rFonts w:hint="eastAsia"/>
          <w:i/>
          <w:lang w:eastAsia="zh-CN"/>
        </w:rPr>
        <w:t xml:space="preserve"> for UL transmission in UL </w:t>
      </w:r>
      <w:proofErr w:type="spellStart"/>
      <w:r>
        <w:rPr>
          <w:rFonts w:hint="eastAsia"/>
          <w:i/>
          <w:lang w:eastAsia="zh-CN"/>
        </w:rPr>
        <w:t>subb</w:t>
      </w:r>
      <w:r>
        <w:rPr>
          <w:rFonts w:hint="eastAsia"/>
          <w:i/>
          <w:lang w:eastAsia="zh-CN"/>
        </w:rPr>
        <w:t>and</w:t>
      </w:r>
      <w:proofErr w:type="spellEnd"/>
      <w:r>
        <w:rPr>
          <w:rFonts w:hint="eastAsia"/>
          <w:i/>
          <w:lang w:eastAsia="zh-CN"/>
        </w:rPr>
        <w:t xml:space="preserve"> and UL slot, respectively.</w:t>
      </w:r>
    </w:p>
    <w:p w:rsidR="00E862D9" w:rsidRDefault="00444AF5">
      <w:pPr>
        <w:numPr>
          <w:ilvl w:val="0"/>
          <w:numId w:val="29"/>
        </w:numPr>
        <w:spacing w:after="60"/>
        <w:ind w:left="964" w:hanging="397"/>
        <w:rPr>
          <w:i/>
          <w:lang w:eastAsia="zh-CN"/>
        </w:rPr>
      </w:pPr>
      <w:r>
        <w:rPr>
          <w:rFonts w:hint="eastAsia"/>
          <w:i/>
          <w:position w:val="-14"/>
          <w:lang w:eastAsia="zh-CN"/>
        </w:rPr>
        <w:object w:dxaOrig="1141" w:dyaOrig="383">
          <v:shape id="_x0000_i1033" type="#_x0000_t75" style="width:57.05pt;height:19.15pt" o:ole="">
            <v:imagedata r:id="rId27" o:title=""/>
          </v:shape>
          <o:OLEObject Type="Embed" ProgID="Equation.3" ShapeID="_x0000_i1033" DrawAspect="Content" ObjectID="_1721803561" r:id="rId33"/>
        </w:object>
      </w:r>
      <w:r>
        <w:rPr>
          <w:rFonts w:hint="eastAsia"/>
          <w:i/>
          <w:lang w:eastAsia="zh-CN"/>
        </w:rPr>
        <w:t xml:space="preserve"> for UL </w:t>
      </w:r>
      <w:proofErr w:type="spellStart"/>
      <w:r>
        <w:rPr>
          <w:rFonts w:hint="eastAsia"/>
          <w:i/>
          <w:lang w:eastAsia="zh-CN"/>
        </w:rPr>
        <w:t>subband</w:t>
      </w:r>
      <w:proofErr w:type="spellEnd"/>
    </w:p>
    <w:p w:rsidR="00E862D9" w:rsidRDefault="00444AF5">
      <w:pPr>
        <w:numPr>
          <w:ilvl w:val="0"/>
          <w:numId w:val="29"/>
        </w:numPr>
        <w:spacing w:after="60"/>
        <w:ind w:left="964" w:hanging="397"/>
        <w:rPr>
          <w:i/>
          <w:lang w:eastAsia="zh-CN"/>
        </w:rPr>
      </w:pPr>
      <w:r>
        <w:rPr>
          <w:i/>
          <w:position w:val="-14"/>
          <w:lang w:eastAsia="zh-CN"/>
        </w:rPr>
        <w:object w:dxaOrig="1141" w:dyaOrig="383">
          <v:shape id="_x0000_i1034" type="#_x0000_t75" style="width:57.05pt;height:19.15pt" o:ole="">
            <v:imagedata r:id="rId34" o:title=""/>
          </v:shape>
          <o:OLEObject Type="Embed" ProgID="Equation.3" ShapeID="_x0000_i1034" DrawAspect="Content" ObjectID="_1721803562" r:id="rId35"/>
        </w:object>
      </w:r>
      <w:r>
        <w:rPr>
          <w:rFonts w:hint="eastAsia"/>
          <w:i/>
          <w:lang w:eastAsia="zh-CN"/>
        </w:rPr>
        <w:t xml:space="preserve"> for UL slot</w:t>
      </w:r>
    </w:p>
    <w:p w:rsidR="00E862D9" w:rsidRDefault="00444AF5">
      <w:pPr>
        <w:pStyle w:val="2"/>
        <w:rPr>
          <w:lang w:eastAsia="zh-CN"/>
        </w:rPr>
      </w:pPr>
      <w:r>
        <w:rPr>
          <w:rFonts w:hint="eastAsia"/>
          <w:lang w:eastAsia="zh-CN"/>
        </w:rPr>
        <w:t>Power control based solution</w:t>
      </w:r>
    </w:p>
    <w:p w:rsidR="00E862D9" w:rsidRDefault="00444AF5">
      <w:pPr>
        <w:rPr>
          <w:lang w:eastAsia="zh-CN"/>
        </w:rPr>
      </w:pPr>
      <w:r>
        <w:rPr>
          <w:rFonts w:hint="eastAsia"/>
          <w:lang w:eastAsia="zh-CN"/>
        </w:rPr>
        <w:t>DL transmissions need to be filtered before transmitting over the air so that power can be restricted within the desired fr</w:t>
      </w:r>
      <w:r>
        <w:rPr>
          <w:rFonts w:hint="eastAsia"/>
          <w:lang w:eastAsia="zh-CN"/>
        </w:rPr>
        <w:t xml:space="preserve">equency range. Ideally, after filtering, there should be no leakage signal out of the desired frequency range. However, due to the limitation of technology and implementation complexity, there are always leakage signals out of the desired frequency range. </w:t>
      </w:r>
      <w:r>
        <w:rPr>
          <w:rFonts w:hint="eastAsia"/>
          <w:lang w:eastAsia="zh-CN"/>
        </w:rPr>
        <w:t xml:space="preserve">For SBFD, the transmission power of DL transmission within DL </w:t>
      </w:r>
      <w:proofErr w:type="spellStart"/>
      <w:r>
        <w:rPr>
          <w:rFonts w:hint="eastAsia"/>
          <w:lang w:eastAsia="zh-CN"/>
        </w:rPr>
        <w:t>suband</w:t>
      </w:r>
      <w:proofErr w:type="spellEnd"/>
      <w:r>
        <w:rPr>
          <w:rFonts w:hint="eastAsia"/>
          <w:lang w:eastAsia="zh-CN"/>
        </w:rPr>
        <w:t xml:space="preserve"> will leak to UL </w:t>
      </w:r>
      <w:proofErr w:type="spellStart"/>
      <w:r>
        <w:rPr>
          <w:rFonts w:hint="eastAsia"/>
          <w:lang w:eastAsia="zh-CN"/>
        </w:rPr>
        <w:t>subband</w:t>
      </w:r>
      <w:proofErr w:type="spellEnd"/>
      <w:r>
        <w:rPr>
          <w:rFonts w:hint="eastAsia"/>
          <w:lang w:eastAsia="zh-CN"/>
        </w:rPr>
        <w:t xml:space="preserve">, which </w:t>
      </w:r>
      <w:r>
        <w:rPr>
          <w:lang w:eastAsia="zh-CN"/>
        </w:rPr>
        <w:t>is</w:t>
      </w:r>
      <w:r>
        <w:rPr>
          <w:rFonts w:hint="eastAsia"/>
          <w:lang w:eastAsia="zh-CN"/>
        </w:rPr>
        <w:t xml:space="preserve"> decreasing with the increase of frequency distance. The uplink transmissions in the UL </w:t>
      </w:r>
      <w:proofErr w:type="spellStart"/>
      <w:r>
        <w:rPr>
          <w:rFonts w:hint="eastAsia"/>
          <w:lang w:eastAsia="zh-CN"/>
        </w:rPr>
        <w:t>subband</w:t>
      </w:r>
      <w:proofErr w:type="spellEnd"/>
      <w:r>
        <w:rPr>
          <w:rFonts w:hint="eastAsia"/>
          <w:lang w:eastAsia="zh-CN"/>
        </w:rPr>
        <w:t xml:space="preserve"> are subject to different interference levels, depending on</w:t>
      </w:r>
      <w:r>
        <w:rPr>
          <w:rFonts w:hint="eastAsia"/>
          <w:lang w:eastAsia="zh-CN"/>
        </w:rPr>
        <w:t xml:space="preserve"> the frequency domain isolation between it and the DL </w:t>
      </w:r>
      <w:proofErr w:type="spellStart"/>
      <w:r>
        <w:rPr>
          <w:rFonts w:hint="eastAsia"/>
          <w:lang w:eastAsia="zh-CN"/>
        </w:rPr>
        <w:t>subband</w:t>
      </w:r>
      <w:proofErr w:type="spellEnd"/>
      <w:r>
        <w:rPr>
          <w:rFonts w:hint="eastAsia"/>
          <w:lang w:eastAsia="zh-CN"/>
        </w:rPr>
        <w:t>. As an example shown in Figure 10, the UL transmission located within frequency area 1, area 2 and area 3 will suffer inter-</w:t>
      </w:r>
      <w:proofErr w:type="spellStart"/>
      <w:r>
        <w:rPr>
          <w:rFonts w:hint="eastAsia"/>
          <w:lang w:eastAsia="zh-CN"/>
        </w:rPr>
        <w:t>subband</w:t>
      </w:r>
      <w:proofErr w:type="spellEnd"/>
      <w:r>
        <w:rPr>
          <w:rFonts w:hint="eastAsia"/>
          <w:lang w:eastAsia="zh-CN"/>
        </w:rPr>
        <w:t xml:space="preserve"> interference with highest, medium and lowest level, respective</w:t>
      </w:r>
      <w:r>
        <w:rPr>
          <w:rFonts w:hint="eastAsia"/>
          <w:lang w:eastAsia="zh-CN"/>
        </w:rPr>
        <w:t xml:space="preserve">ly. </w:t>
      </w:r>
    </w:p>
    <w:p w:rsidR="00E862D9" w:rsidRDefault="00444AF5">
      <w:pPr>
        <w:jc w:val="center"/>
      </w:pPr>
      <w:r>
        <w:rPr>
          <w:noProof/>
          <w:lang w:eastAsia="zh-CN"/>
        </w:rPr>
        <w:drawing>
          <wp:inline distT="0" distB="0" distL="114300" distR="114300">
            <wp:extent cx="2780030" cy="2074545"/>
            <wp:effectExtent l="0" t="0" r="8890" b="13335"/>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pic:cNvPicPr>
                      <a:picLocks noChangeAspect="1"/>
                    </pic:cNvPicPr>
                  </pic:nvPicPr>
                  <pic:blipFill>
                    <a:blip r:embed="rId36"/>
                    <a:stretch>
                      <a:fillRect/>
                    </a:stretch>
                  </pic:blipFill>
                  <pic:spPr>
                    <a:xfrm>
                      <a:off x="0" y="0"/>
                      <a:ext cx="2780030" cy="2074545"/>
                    </a:xfrm>
                    <a:prstGeom prst="rect">
                      <a:avLst/>
                    </a:prstGeom>
                    <a:noFill/>
                    <a:ln>
                      <a:noFill/>
                    </a:ln>
                  </pic:spPr>
                </pic:pic>
              </a:graphicData>
            </a:graphic>
          </wp:inline>
        </w:drawing>
      </w:r>
    </w:p>
    <w:p w:rsidR="00E862D9" w:rsidRDefault="00444AF5">
      <w:pPr>
        <w:jc w:val="center"/>
        <w:rPr>
          <w:lang w:eastAsia="zh-CN"/>
        </w:rPr>
      </w:pPr>
      <w:r>
        <w:rPr>
          <w:rFonts w:hint="eastAsia"/>
          <w:lang w:eastAsia="zh-CN"/>
        </w:rPr>
        <w:t>Figure</w:t>
      </w:r>
      <w:r>
        <w:rPr>
          <w:lang w:eastAsia="zh-CN"/>
        </w:rPr>
        <w:t xml:space="preserve"> </w:t>
      </w:r>
      <w:r>
        <w:rPr>
          <w:rFonts w:hint="eastAsia"/>
          <w:lang w:eastAsia="zh-CN"/>
        </w:rPr>
        <w:t>10</w:t>
      </w:r>
      <w:r>
        <w:rPr>
          <w:lang w:eastAsia="zh-CN"/>
        </w:rPr>
        <w:t>:</w:t>
      </w:r>
      <w:r>
        <w:rPr>
          <w:rFonts w:hint="eastAsia"/>
          <w:lang w:eastAsia="zh-CN"/>
        </w:rPr>
        <w:t xml:space="preserve"> Inter-</w:t>
      </w:r>
      <w:proofErr w:type="spellStart"/>
      <w:r>
        <w:rPr>
          <w:rFonts w:hint="eastAsia"/>
          <w:lang w:eastAsia="zh-CN"/>
        </w:rPr>
        <w:t>subband</w:t>
      </w:r>
      <w:proofErr w:type="spellEnd"/>
      <w:r>
        <w:rPr>
          <w:rFonts w:hint="eastAsia"/>
          <w:lang w:eastAsia="zh-CN"/>
        </w:rPr>
        <w:t xml:space="preserve"> interference with different levels on different frequency areas</w:t>
      </w:r>
    </w:p>
    <w:p w:rsidR="00E862D9" w:rsidRDefault="00444AF5">
      <w:pPr>
        <w:rPr>
          <w:lang w:eastAsia="zh-CN"/>
        </w:rPr>
      </w:pPr>
      <w:r>
        <w:rPr>
          <w:rFonts w:hint="eastAsia"/>
          <w:lang w:eastAsia="zh-CN"/>
        </w:rPr>
        <w:t>On the other hand, the UL transmission in different time domain areas may also suffer different inter-</w:t>
      </w:r>
      <w:proofErr w:type="spellStart"/>
      <w:r>
        <w:rPr>
          <w:rFonts w:hint="eastAsia"/>
          <w:lang w:eastAsia="zh-CN"/>
        </w:rPr>
        <w:t>subband</w:t>
      </w:r>
      <w:proofErr w:type="spellEnd"/>
      <w:r>
        <w:rPr>
          <w:rFonts w:hint="eastAsia"/>
          <w:lang w:eastAsia="zh-CN"/>
        </w:rPr>
        <w:t xml:space="preserve"> interference. As an example shown in Figure 11, PUSCH1 will not be interfered by inter-</w:t>
      </w:r>
      <w:proofErr w:type="spellStart"/>
      <w:r>
        <w:rPr>
          <w:rFonts w:hint="eastAsia"/>
          <w:lang w:eastAsia="zh-CN"/>
        </w:rPr>
        <w:t>subband</w:t>
      </w:r>
      <w:proofErr w:type="spellEnd"/>
      <w:r>
        <w:rPr>
          <w:rFonts w:hint="eastAsia"/>
          <w:lang w:eastAsia="zh-CN"/>
        </w:rPr>
        <w:t xml:space="preserve"> interference as there is no DL transmission in DL </w:t>
      </w:r>
      <w:proofErr w:type="spellStart"/>
      <w:r>
        <w:rPr>
          <w:rFonts w:hint="eastAsia"/>
          <w:lang w:eastAsia="zh-CN"/>
        </w:rPr>
        <w:t>s</w:t>
      </w:r>
      <w:r>
        <w:rPr>
          <w:rFonts w:hint="eastAsia"/>
          <w:lang w:eastAsia="zh-CN"/>
        </w:rPr>
        <w:t>ubband</w:t>
      </w:r>
      <w:proofErr w:type="spellEnd"/>
      <w:r>
        <w:rPr>
          <w:rFonts w:hint="eastAsia"/>
          <w:lang w:eastAsia="zh-CN"/>
        </w:rPr>
        <w:t xml:space="preserve"> during the transmission of PUSCH1. While for PUSCH2, it will be interfered by PDSCH2 as they are overlapping in time domain. </w:t>
      </w:r>
    </w:p>
    <w:p w:rsidR="00E862D9" w:rsidRDefault="00444AF5">
      <w:pPr>
        <w:jc w:val="center"/>
        <w:rPr>
          <w:lang w:eastAsia="zh-CN"/>
        </w:rPr>
      </w:pPr>
      <w:r>
        <w:rPr>
          <w:noProof/>
          <w:lang w:eastAsia="zh-CN"/>
        </w:rPr>
        <w:lastRenderedPageBreak/>
        <w:drawing>
          <wp:inline distT="0" distB="0" distL="114300" distR="114300">
            <wp:extent cx="3507740" cy="1558290"/>
            <wp:effectExtent l="0" t="0" r="12700" b="11430"/>
            <wp:docPr id="20"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6"/>
                    <pic:cNvPicPr>
                      <a:picLocks noChangeAspect="1"/>
                    </pic:cNvPicPr>
                  </pic:nvPicPr>
                  <pic:blipFill>
                    <a:blip r:embed="rId37"/>
                    <a:stretch>
                      <a:fillRect/>
                    </a:stretch>
                  </pic:blipFill>
                  <pic:spPr>
                    <a:xfrm>
                      <a:off x="0" y="0"/>
                      <a:ext cx="3507740" cy="1558290"/>
                    </a:xfrm>
                    <a:prstGeom prst="rect">
                      <a:avLst/>
                    </a:prstGeom>
                    <a:noFill/>
                    <a:ln>
                      <a:noFill/>
                    </a:ln>
                  </pic:spPr>
                </pic:pic>
              </a:graphicData>
            </a:graphic>
          </wp:inline>
        </w:drawing>
      </w:r>
    </w:p>
    <w:p w:rsidR="00E862D9" w:rsidRDefault="00444AF5">
      <w:pPr>
        <w:jc w:val="center"/>
        <w:rPr>
          <w:lang w:eastAsia="zh-CN"/>
        </w:rPr>
      </w:pPr>
      <w:r>
        <w:rPr>
          <w:lang w:eastAsia="zh-CN"/>
        </w:rPr>
        <w:t>F</w:t>
      </w:r>
      <w:r>
        <w:rPr>
          <w:rFonts w:hint="eastAsia"/>
          <w:lang w:eastAsia="zh-CN"/>
        </w:rPr>
        <w:t>igure</w:t>
      </w:r>
      <w:r>
        <w:rPr>
          <w:lang w:eastAsia="zh-CN"/>
        </w:rPr>
        <w:t xml:space="preserve"> </w:t>
      </w:r>
      <w:r>
        <w:rPr>
          <w:rFonts w:hint="eastAsia"/>
          <w:lang w:eastAsia="zh-CN"/>
        </w:rPr>
        <w:t>1</w:t>
      </w:r>
      <w:r>
        <w:rPr>
          <w:lang w:eastAsia="zh-CN"/>
        </w:rPr>
        <w:t>1:</w:t>
      </w:r>
      <w:r>
        <w:rPr>
          <w:rFonts w:hint="eastAsia"/>
          <w:lang w:eastAsia="zh-CN"/>
        </w:rPr>
        <w:t xml:space="preserve"> Inter-</w:t>
      </w:r>
      <w:proofErr w:type="spellStart"/>
      <w:r>
        <w:rPr>
          <w:rFonts w:hint="eastAsia"/>
          <w:lang w:eastAsia="zh-CN"/>
        </w:rPr>
        <w:t>subband</w:t>
      </w:r>
      <w:proofErr w:type="spellEnd"/>
      <w:r>
        <w:rPr>
          <w:rFonts w:hint="eastAsia"/>
          <w:lang w:eastAsia="zh-CN"/>
        </w:rPr>
        <w:t xml:space="preserve"> interference with different levels on different </w:t>
      </w:r>
      <w:r>
        <w:rPr>
          <w:lang w:eastAsia="zh-CN"/>
        </w:rPr>
        <w:t>time domain</w:t>
      </w:r>
      <w:r>
        <w:rPr>
          <w:rFonts w:hint="eastAsia"/>
          <w:lang w:eastAsia="zh-CN"/>
        </w:rPr>
        <w:t xml:space="preserve"> areas</w:t>
      </w:r>
    </w:p>
    <w:p w:rsidR="00E862D9" w:rsidRDefault="00E862D9">
      <w:pPr>
        <w:rPr>
          <w:b/>
          <w:bCs/>
          <w:i/>
          <w:iCs/>
          <w:lang w:eastAsia="zh-CN"/>
        </w:rPr>
      </w:pPr>
    </w:p>
    <w:p w:rsidR="00E862D9" w:rsidRDefault="00444AF5">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b/>
          <w:bCs/>
          <w:i/>
          <w:iCs/>
          <w:lang w:eastAsia="zh-CN"/>
        </w:rPr>
        <w:t>3</w:t>
      </w:r>
      <w:r>
        <w:rPr>
          <w:rFonts w:hint="eastAsia"/>
          <w:i/>
          <w:iCs/>
          <w:lang w:eastAsia="zh-CN"/>
        </w:rPr>
        <w:t xml:space="preserve">: The uplink transmissions in the UL </w:t>
      </w:r>
      <w:proofErr w:type="spellStart"/>
      <w:r>
        <w:rPr>
          <w:rFonts w:hint="eastAsia"/>
          <w:i/>
          <w:iCs/>
          <w:lang w:eastAsia="zh-CN"/>
        </w:rPr>
        <w:t>subband</w:t>
      </w:r>
      <w:proofErr w:type="spellEnd"/>
      <w:r>
        <w:rPr>
          <w:rFonts w:hint="eastAsia"/>
          <w:i/>
          <w:iCs/>
          <w:lang w:eastAsia="zh-CN"/>
        </w:rPr>
        <w:t xml:space="preserve"> are subject to different interference levels, </w:t>
      </w:r>
    </w:p>
    <w:p w:rsidR="00E862D9" w:rsidRDefault="00444AF5">
      <w:pPr>
        <w:pStyle w:val="a"/>
        <w:numPr>
          <w:ilvl w:val="0"/>
          <w:numId w:val="30"/>
        </w:numPr>
        <w:rPr>
          <w:i/>
          <w:iCs/>
          <w:lang w:eastAsia="zh-CN"/>
        </w:rPr>
      </w:pPr>
      <w:r>
        <w:rPr>
          <w:i/>
          <w:iCs/>
          <w:lang w:eastAsia="zh-CN"/>
        </w:rPr>
        <w:t xml:space="preserve">It is </w:t>
      </w:r>
      <w:r>
        <w:rPr>
          <w:rFonts w:hint="eastAsia"/>
          <w:i/>
          <w:iCs/>
          <w:lang w:eastAsia="zh-CN"/>
        </w:rPr>
        <w:t xml:space="preserve">depending on the frequency domain isolation between it and the DL </w:t>
      </w:r>
      <w:proofErr w:type="spellStart"/>
      <w:r>
        <w:rPr>
          <w:rFonts w:hint="eastAsia"/>
          <w:i/>
          <w:iCs/>
          <w:lang w:eastAsia="zh-CN"/>
        </w:rPr>
        <w:t>subband</w:t>
      </w:r>
      <w:proofErr w:type="spellEnd"/>
      <w:r>
        <w:rPr>
          <w:rFonts w:hint="eastAsia"/>
          <w:i/>
          <w:iCs/>
          <w:lang w:eastAsia="zh-CN"/>
        </w:rPr>
        <w:t xml:space="preserve">. </w:t>
      </w:r>
    </w:p>
    <w:p w:rsidR="00E862D9" w:rsidRDefault="00444AF5">
      <w:pPr>
        <w:pStyle w:val="a"/>
        <w:numPr>
          <w:ilvl w:val="0"/>
          <w:numId w:val="30"/>
        </w:numPr>
        <w:rPr>
          <w:i/>
          <w:iCs/>
          <w:lang w:eastAsia="zh-CN"/>
        </w:rPr>
      </w:pPr>
      <w:r>
        <w:rPr>
          <w:i/>
          <w:iCs/>
          <w:lang w:eastAsia="zh-CN"/>
        </w:rPr>
        <w:t xml:space="preserve">It is </w:t>
      </w:r>
      <w:r>
        <w:rPr>
          <w:rFonts w:hint="eastAsia"/>
          <w:i/>
          <w:iCs/>
          <w:lang w:eastAsia="zh-CN"/>
        </w:rPr>
        <w:t>depending on time domain areas where DL transmissions are scheduled or confi</w:t>
      </w:r>
      <w:r>
        <w:rPr>
          <w:rFonts w:hint="eastAsia"/>
          <w:i/>
          <w:iCs/>
          <w:lang w:eastAsia="zh-CN"/>
        </w:rPr>
        <w:t xml:space="preserve">gured in DL </w:t>
      </w:r>
      <w:proofErr w:type="spellStart"/>
      <w:r>
        <w:rPr>
          <w:rFonts w:hint="eastAsia"/>
          <w:i/>
          <w:iCs/>
          <w:lang w:eastAsia="zh-CN"/>
        </w:rPr>
        <w:t>subband</w:t>
      </w:r>
      <w:proofErr w:type="spellEnd"/>
      <w:r>
        <w:rPr>
          <w:rFonts w:hint="eastAsia"/>
          <w:i/>
          <w:iCs/>
          <w:lang w:eastAsia="zh-CN"/>
        </w:rPr>
        <w:t xml:space="preserve">. </w:t>
      </w:r>
    </w:p>
    <w:p w:rsidR="00E862D9" w:rsidRDefault="00E862D9">
      <w:pPr>
        <w:rPr>
          <w:i/>
          <w:iCs/>
          <w:lang w:eastAsia="zh-CN"/>
        </w:rPr>
      </w:pPr>
    </w:p>
    <w:p w:rsidR="00E862D9" w:rsidRDefault="00444AF5">
      <w:pPr>
        <w:rPr>
          <w:lang w:eastAsia="zh-CN"/>
        </w:rPr>
      </w:pPr>
      <w:r>
        <w:rPr>
          <w:rFonts w:hint="eastAsia"/>
          <w:lang w:eastAsia="zh-CN"/>
        </w:rPr>
        <w:t xml:space="preserve">Different interference levels require different power control parameters for improving the performance of UL transmission. One way is to divide resources with different </w:t>
      </w:r>
      <w:r>
        <w:rPr>
          <w:lang w:eastAsia="zh-CN"/>
        </w:rPr>
        <w:t>interference levels</w:t>
      </w:r>
      <w:r>
        <w:rPr>
          <w:rFonts w:hint="eastAsia"/>
          <w:lang w:eastAsia="zh-CN"/>
        </w:rPr>
        <w:t xml:space="preserve"> into multiple areas and make each area mappe</w:t>
      </w:r>
      <w:r>
        <w:rPr>
          <w:rFonts w:hint="eastAsia"/>
          <w:lang w:eastAsia="zh-CN"/>
        </w:rPr>
        <w:t xml:space="preserve">d with a dedicated power control parameters </w:t>
      </w:r>
      <w:proofErr w:type="gramStart"/>
      <w:r>
        <w:rPr>
          <w:rFonts w:hint="eastAsia"/>
          <w:lang w:eastAsia="zh-CN"/>
        </w:rPr>
        <w:t>set.</w:t>
      </w:r>
      <w:proofErr w:type="gramEnd"/>
      <w:r>
        <w:rPr>
          <w:rFonts w:hint="eastAsia"/>
          <w:lang w:eastAsia="zh-CN"/>
        </w:rPr>
        <w:t xml:space="preserve"> The resources contained in each area can be indicated by DCI. DCI format is similar to UL cancellation, where multiple resource indication fields correspond to multiple resource sets one by one respectively.</w:t>
      </w:r>
      <w:r>
        <w:rPr>
          <w:rFonts w:hint="eastAsia"/>
          <w:lang w:eastAsia="zh-CN"/>
        </w:rPr>
        <w:t xml:space="preserve"> </w:t>
      </w:r>
      <w:r>
        <w:rPr>
          <w:lang w:eastAsia="zh-CN"/>
        </w:rPr>
        <w:t xml:space="preserve">The power control parameters set </w:t>
      </w:r>
      <w:r>
        <w:rPr>
          <w:rFonts w:hint="eastAsia"/>
          <w:lang w:eastAsia="zh-CN"/>
        </w:rPr>
        <w:t xml:space="preserve">can be either </w:t>
      </w:r>
      <w:r>
        <w:rPr>
          <w:lang w:eastAsia="zh-CN"/>
        </w:rPr>
        <w:t xml:space="preserve">open-loop power control parameter (e.g., P0, alpha) or closed-loop power control </w:t>
      </w:r>
      <w:proofErr w:type="gramStart"/>
      <w:r>
        <w:rPr>
          <w:lang w:eastAsia="zh-CN"/>
        </w:rPr>
        <w:t>parameter(</w:t>
      </w:r>
      <w:proofErr w:type="gramEnd"/>
      <w:r>
        <w:rPr>
          <w:lang w:eastAsia="zh-CN"/>
        </w:rPr>
        <w:t xml:space="preserve">e.g., TPC table). </w:t>
      </w:r>
      <w:r>
        <w:rPr>
          <w:rFonts w:hint="eastAsia"/>
          <w:lang w:eastAsia="zh-CN"/>
        </w:rPr>
        <w:t>The transmission power of an UL transmission will be determined according to the power control para</w:t>
      </w:r>
      <w:r>
        <w:rPr>
          <w:rFonts w:hint="eastAsia"/>
          <w:lang w:eastAsia="zh-CN"/>
        </w:rPr>
        <w:t xml:space="preserve">meters set corresponding the area where the UL transmission is located. </w:t>
      </w:r>
    </w:p>
    <w:p w:rsidR="00E862D9" w:rsidRDefault="00444AF5">
      <w:pPr>
        <w:rPr>
          <w:i/>
          <w:lang w:eastAsia="zh-CN"/>
        </w:rPr>
      </w:pPr>
      <w:r>
        <w:rPr>
          <w:b/>
          <w:i/>
          <w:lang w:val="en-GB" w:eastAsia="zh-CN"/>
        </w:rPr>
        <w:t>Proposal</w:t>
      </w:r>
      <w:r>
        <w:rPr>
          <w:rFonts w:hint="eastAsia"/>
          <w:b/>
          <w:i/>
          <w:lang w:eastAsia="zh-CN"/>
        </w:rPr>
        <w:t xml:space="preserve"> </w:t>
      </w:r>
      <w:r>
        <w:rPr>
          <w:b/>
          <w:i/>
          <w:lang w:eastAsia="zh-CN"/>
        </w:rPr>
        <w:t>15</w:t>
      </w:r>
      <w:r>
        <w:rPr>
          <w:rFonts w:hint="eastAsia"/>
          <w:i/>
          <w:lang w:eastAsia="zh-CN"/>
        </w:rPr>
        <w:t xml:space="preserve">: UL </w:t>
      </w:r>
      <w:proofErr w:type="spellStart"/>
      <w:r>
        <w:rPr>
          <w:rFonts w:hint="eastAsia"/>
          <w:i/>
          <w:lang w:eastAsia="zh-CN"/>
        </w:rPr>
        <w:t>subband</w:t>
      </w:r>
      <w:proofErr w:type="spellEnd"/>
      <w:r>
        <w:rPr>
          <w:rFonts w:hint="eastAsia"/>
          <w:i/>
          <w:lang w:eastAsia="zh-CN"/>
        </w:rPr>
        <w:t xml:space="preserve"> resources can be divided into multiple areas and each area is mapped with a dedicated power control parameters set for compensating the inter-</w:t>
      </w:r>
      <w:proofErr w:type="spellStart"/>
      <w:r>
        <w:rPr>
          <w:rFonts w:hint="eastAsia"/>
          <w:i/>
          <w:lang w:eastAsia="zh-CN"/>
        </w:rPr>
        <w:t>subband</w:t>
      </w:r>
      <w:proofErr w:type="spellEnd"/>
      <w:r>
        <w:rPr>
          <w:rFonts w:hint="eastAsia"/>
          <w:i/>
          <w:lang w:eastAsia="zh-CN"/>
        </w:rPr>
        <w:t xml:space="preserve"> interfere</w:t>
      </w:r>
      <w:r>
        <w:rPr>
          <w:rFonts w:hint="eastAsia"/>
          <w:i/>
          <w:lang w:eastAsia="zh-CN"/>
        </w:rPr>
        <w:t xml:space="preserve">nce with different levels. The resources contained in each area can be indicated by DCI. </w:t>
      </w:r>
    </w:p>
    <w:p w:rsidR="00E862D9" w:rsidRDefault="00444AF5">
      <w:pPr>
        <w:pStyle w:val="2"/>
        <w:rPr>
          <w:lang w:eastAsia="zh-CN"/>
        </w:rPr>
      </w:pPr>
      <w:r>
        <w:rPr>
          <w:rFonts w:hint="eastAsia"/>
          <w:lang w:eastAsia="zh-CN"/>
        </w:rPr>
        <w:t>R</w:t>
      </w:r>
      <w:r>
        <w:rPr>
          <w:lang w:eastAsia="zh-CN"/>
        </w:rPr>
        <w:t>eference signals with different frequency densities</w:t>
      </w:r>
    </w:p>
    <w:p w:rsidR="00E862D9" w:rsidRDefault="00444AF5">
      <w:pPr>
        <w:rPr>
          <w:lang w:val="en-GB" w:eastAsia="zh-CN"/>
        </w:rPr>
      </w:pPr>
      <w:r>
        <w:rPr>
          <w:rFonts w:hint="eastAsia"/>
          <w:lang w:val="en-GB" w:eastAsia="zh-CN"/>
        </w:rPr>
        <w:t>R</w:t>
      </w:r>
      <w:r>
        <w:rPr>
          <w:lang w:val="en-GB" w:eastAsia="zh-CN"/>
        </w:rPr>
        <w:t xml:space="preserve">eference signals may be needed to measure the interference levels between </w:t>
      </w:r>
      <w:proofErr w:type="spellStart"/>
      <w:r>
        <w:rPr>
          <w:lang w:val="en-GB" w:eastAsia="zh-CN"/>
        </w:rPr>
        <w:t>gNBs</w:t>
      </w:r>
      <w:proofErr w:type="spellEnd"/>
      <w:r>
        <w:rPr>
          <w:lang w:val="en-GB" w:eastAsia="zh-CN"/>
        </w:rPr>
        <w:t xml:space="preserve"> or between UEs. According to the </w:t>
      </w:r>
      <w:r>
        <w:rPr>
          <w:lang w:val="en-GB" w:eastAsia="zh-CN"/>
        </w:rPr>
        <w:t>analysis in Section 5.2, different areas with different frequency isolation from the aggressor lead to different interference levels. To save reference signal overhead, reference signals can be configured with different frequency densities in different are</w:t>
      </w:r>
      <w:r>
        <w:rPr>
          <w:lang w:val="en-GB" w:eastAsia="zh-CN"/>
        </w:rPr>
        <w:t>as. For example, as shown in Figure 10</w:t>
      </w:r>
      <w:r>
        <w:rPr>
          <w:rFonts w:hint="eastAsia"/>
          <w:lang w:eastAsia="zh-CN"/>
        </w:rPr>
        <w:t>, t</w:t>
      </w:r>
      <w:r>
        <w:rPr>
          <w:lang w:val="en-GB" w:eastAsia="zh-CN"/>
        </w:rPr>
        <w:t xml:space="preserve">he </w:t>
      </w:r>
      <w:proofErr w:type="spellStart"/>
      <w:r>
        <w:rPr>
          <w:lang w:val="en-GB" w:eastAsia="zh-CN"/>
        </w:rPr>
        <w:t>subband</w:t>
      </w:r>
      <w:proofErr w:type="spellEnd"/>
      <w:r>
        <w:rPr>
          <w:lang w:val="en-GB" w:eastAsia="zh-CN"/>
        </w:rPr>
        <w:t xml:space="preserve"> is divided into three areas. The Area1 is closest to the DL in frequency domain, thus the reference signal in the first part can be configured with higher frequency density. The Area3 is far away from </w:t>
      </w:r>
      <w:r>
        <w:rPr>
          <w:lang w:val="en-GB" w:eastAsia="zh-CN"/>
        </w:rPr>
        <w:t>the DL in the frequency domain, the interference level may be low in this area. Thus, the reference signal in this area can be configured with lower frequency density</w:t>
      </w:r>
    </w:p>
    <w:p w:rsidR="00E862D9" w:rsidRDefault="00444AF5">
      <w:pPr>
        <w:rPr>
          <w:i/>
          <w:lang w:val="en-GB" w:eastAsia="zh-CN"/>
        </w:rPr>
      </w:pPr>
      <w:r>
        <w:rPr>
          <w:b/>
          <w:i/>
          <w:lang w:val="en-GB" w:eastAsia="zh-CN"/>
        </w:rPr>
        <w:t>Proposal 16</w:t>
      </w:r>
      <w:r>
        <w:rPr>
          <w:i/>
          <w:lang w:val="en-GB" w:eastAsia="zh-CN"/>
        </w:rPr>
        <w:t>: Different frequency densities can be configured for reference signals transm</w:t>
      </w:r>
      <w:r>
        <w:rPr>
          <w:i/>
          <w:lang w:val="en-GB" w:eastAsia="zh-CN"/>
        </w:rPr>
        <w:t>itted in different areas with different interference levels.</w:t>
      </w:r>
    </w:p>
    <w:p w:rsidR="00E862D9" w:rsidRDefault="00E862D9">
      <w:pPr>
        <w:rPr>
          <w:lang w:val="en-GB" w:eastAsia="zh-CN"/>
        </w:rPr>
      </w:pPr>
    </w:p>
    <w:p w:rsidR="00E862D9" w:rsidRDefault="00444AF5">
      <w:pPr>
        <w:pStyle w:val="1"/>
        <w:rPr>
          <w:lang w:eastAsia="zh-CN"/>
        </w:rPr>
      </w:pPr>
      <w:r>
        <w:rPr>
          <w:rFonts w:hint="eastAsia"/>
          <w:lang w:eastAsia="zh-CN"/>
        </w:rPr>
        <w:t>C</w:t>
      </w:r>
      <w:r>
        <w:rPr>
          <w:lang w:eastAsia="zh-CN"/>
        </w:rPr>
        <w:t>onclusion</w:t>
      </w:r>
    </w:p>
    <w:p w:rsidR="00E862D9" w:rsidRDefault="00444AF5">
      <w:pPr>
        <w:rPr>
          <w:lang w:val="en-GB" w:eastAsia="zh-CN"/>
        </w:rPr>
      </w:pPr>
      <w:r>
        <w:rPr>
          <w:rFonts w:hint="eastAsia"/>
          <w:lang w:val="en-GB" w:eastAsia="zh-CN"/>
        </w:rPr>
        <w:t>I</w:t>
      </w:r>
      <w:r>
        <w:rPr>
          <w:lang w:val="en-GB" w:eastAsia="zh-CN"/>
        </w:rPr>
        <w:t xml:space="preserve">n this contribution, we provide our analysis for </w:t>
      </w:r>
      <w:proofErr w:type="spellStart"/>
      <w:r>
        <w:rPr>
          <w:lang w:val="en-GB" w:eastAsia="zh-CN"/>
        </w:rPr>
        <w:t>subband</w:t>
      </w:r>
      <w:proofErr w:type="spellEnd"/>
      <w:r>
        <w:rPr>
          <w:lang w:val="en-GB" w:eastAsia="zh-CN"/>
        </w:rPr>
        <w:t xml:space="preserve"> non-overlapping full duplex for possible solutions with the following proposals and observations.</w:t>
      </w:r>
    </w:p>
    <w:p w:rsidR="00E862D9" w:rsidRDefault="00444AF5">
      <w:pPr>
        <w:jc w:val="center"/>
        <w:rPr>
          <w:b/>
          <w:u w:val="single"/>
          <w:lang w:val="en-GB" w:eastAsia="zh-CN"/>
        </w:rPr>
      </w:pPr>
      <w:r>
        <w:rPr>
          <w:b/>
          <w:u w:val="single"/>
          <w:lang w:val="en-GB" w:eastAsia="zh-CN"/>
        </w:rPr>
        <w:t>Overview</w:t>
      </w:r>
    </w:p>
    <w:p w:rsidR="00E862D9" w:rsidRDefault="00444AF5">
      <w:pPr>
        <w:rPr>
          <w:i/>
          <w:lang w:val="en-GB" w:eastAsia="zh-CN"/>
        </w:rPr>
      </w:pPr>
      <w:r>
        <w:rPr>
          <w:b/>
          <w:i/>
          <w:lang w:val="en-GB" w:eastAsia="zh-CN"/>
        </w:rPr>
        <w:t>Proposal 1</w:t>
      </w:r>
      <w:r>
        <w:rPr>
          <w:i/>
          <w:lang w:val="en-GB" w:eastAsia="zh-CN"/>
        </w:rPr>
        <w:t>: Priori</w:t>
      </w:r>
      <w:r>
        <w:rPr>
          <w:i/>
          <w:lang w:val="en-GB" w:eastAsia="zh-CN"/>
        </w:rPr>
        <w:t xml:space="preserve">tize the </w:t>
      </w:r>
      <w:proofErr w:type="spellStart"/>
      <w:r>
        <w:rPr>
          <w:i/>
          <w:lang w:val="en-GB" w:eastAsia="zh-CN"/>
        </w:rPr>
        <w:t>subband</w:t>
      </w:r>
      <w:proofErr w:type="spellEnd"/>
      <w:r>
        <w:rPr>
          <w:i/>
          <w:lang w:val="en-GB" w:eastAsia="zh-CN"/>
        </w:rPr>
        <w:t xml:space="preserve"> full duplex simulation and use the simulation results to guide and focus the solution/scheme discussion.  </w:t>
      </w:r>
    </w:p>
    <w:p w:rsidR="00E862D9" w:rsidRDefault="00444AF5">
      <w:pPr>
        <w:rPr>
          <w:i/>
          <w:lang w:val="en-GB" w:eastAsia="zh-CN"/>
        </w:rPr>
      </w:pPr>
      <w:r>
        <w:rPr>
          <w:rFonts w:hint="eastAsia"/>
          <w:b/>
          <w:i/>
          <w:lang w:val="en-GB" w:eastAsia="zh-CN"/>
        </w:rPr>
        <w:t>P</w:t>
      </w:r>
      <w:r>
        <w:rPr>
          <w:b/>
          <w:i/>
          <w:lang w:val="en-GB" w:eastAsia="zh-CN"/>
        </w:rPr>
        <w:t>roposal 2</w:t>
      </w:r>
      <w:r>
        <w:rPr>
          <w:i/>
          <w:lang w:val="en-GB" w:eastAsia="zh-CN"/>
        </w:rPr>
        <w:t>: The solution/scheme of duplex evolution takes the following challenges of conventional TDD operation into account.</w:t>
      </w:r>
    </w:p>
    <w:p w:rsidR="00E862D9" w:rsidRDefault="00444AF5">
      <w:pPr>
        <w:pStyle w:val="a"/>
        <w:numPr>
          <w:ilvl w:val="0"/>
          <w:numId w:val="15"/>
        </w:numPr>
        <w:rPr>
          <w:i/>
          <w:lang w:eastAsia="zh-CN"/>
        </w:rPr>
      </w:pPr>
      <w:r>
        <w:rPr>
          <w:i/>
          <w:lang w:eastAsia="zh-CN"/>
        </w:rPr>
        <w:lastRenderedPageBreak/>
        <w:t>Chall</w:t>
      </w:r>
      <w:r>
        <w:rPr>
          <w:i/>
          <w:lang w:eastAsia="zh-CN"/>
        </w:rPr>
        <w:t xml:space="preserve">enge </w:t>
      </w:r>
      <w:r>
        <w:rPr>
          <w:i/>
          <w:lang w:eastAsia="zh-CN"/>
        </w:rPr>
        <w:fldChar w:fldCharType="begin"/>
      </w:r>
      <w:r>
        <w:rPr>
          <w:rFonts w:eastAsia="宋体"/>
          <w:i/>
          <w:lang w:eastAsia="zh-CN"/>
        </w:rPr>
        <w:instrText xml:space="preserve"> </w:instrText>
      </w:r>
      <w:r>
        <w:rPr>
          <w:rFonts w:eastAsia="宋体" w:hint="eastAsia"/>
          <w:i/>
          <w:lang w:eastAsia="zh-CN"/>
        </w:rPr>
        <w:instrText>= 1 \* GB3</w:instrText>
      </w:r>
      <w:r>
        <w:rPr>
          <w:rFonts w:eastAsia="宋体"/>
          <w:i/>
          <w:lang w:eastAsia="zh-CN"/>
        </w:rPr>
        <w:instrText xml:space="preserve"> </w:instrText>
      </w:r>
      <w:r>
        <w:rPr>
          <w:i/>
          <w:lang w:eastAsia="zh-CN"/>
        </w:rPr>
        <w:fldChar w:fldCharType="separate"/>
      </w:r>
      <w:r>
        <w:rPr>
          <w:rFonts w:eastAsia="宋体" w:hint="eastAsia"/>
          <w:i/>
          <w:lang w:eastAsia="zh-CN"/>
        </w:rPr>
        <w:t>①</w:t>
      </w:r>
      <w:r>
        <w:rPr>
          <w:i/>
          <w:lang w:eastAsia="zh-CN"/>
        </w:rPr>
        <w:fldChar w:fldCharType="end"/>
      </w:r>
      <w:r>
        <w:rPr>
          <w:i/>
          <w:lang w:eastAsia="zh-CN"/>
        </w:rPr>
        <w:t>: Ensuring UL throughput + UL coverage simultaneously.</w:t>
      </w:r>
    </w:p>
    <w:p w:rsidR="00E862D9" w:rsidRDefault="00444AF5">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2 \* GB3</w:instrText>
      </w:r>
      <w:r>
        <w:rPr>
          <w:rFonts w:eastAsia="宋体"/>
          <w:i/>
          <w:lang w:eastAsia="zh-CN"/>
        </w:rPr>
        <w:instrText xml:space="preserve"> </w:instrText>
      </w:r>
      <w:r>
        <w:rPr>
          <w:i/>
          <w:lang w:eastAsia="zh-CN"/>
        </w:rPr>
        <w:fldChar w:fldCharType="separate"/>
      </w:r>
      <w:r>
        <w:rPr>
          <w:rFonts w:eastAsia="宋体" w:hint="eastAsia"/>
          <w:i/>
          <w:lang w:eastAsia="zh-CN"/>
        </w:rPr>
        <w:t>②</w:t>
      </w:r>
      <w:r>
        <w:rPr>
          <w:i/>
          <w:lang w:eastAsia="zh-CN"/>
        </w:rPr>
        <w:fldChar w:fldCharType="end"/>
      </w:r>
      <w:r>
        <w:rPr>
          <w:i/>
          <w:lang w:eastAsia="zh-CN"/>
        </w:rPr>
        <w:t>: Ensuring UL throughput + DL&amp;UL Latency simultaneously.</w:t>
      </w:r>
    </w:p>
    <w:p w:rsidR="00E862D9" w:rsidRDefault="00444AF5">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3 \* GB3</w:instrText>
      </w:r>
      <w:r>
        <w:rPr>
          <w:rFonts w:eastAsia="宋体"/>
          <w:i/>
          <w:lang w:eastAsia="zh-CN"/>
        </w:rPr>
        <w:instrText xml:space="preserve"> </w:instrText>
      </w:r>
      <w:r>
        <w:rPr>
          <w:i/>
          <w:lang w:eastAsia="zh-CN"/>
        </w:rPr>
        <w:fldChar w:fldCharType="separate"/>
      </w:r>
      <w:r>
        <w:rPr>
          <w:rFonts w:eastAsia="宋体" w:hint="eastAsia"/>
          <w:i/>
          <w:lang w:eastAsia="zh-CN"/>
        </w:rPr>
        <w:t>③</w:t>
      </w:r>
      <w:r>
        <w:rPr>
          <w:i/>
          <w:lang w:eastAsia="zh-CN"/>
        </w:rPr>
        <w:fldChar w:fldCharType="end"/>
      </w:r>
      <w:r>
        <w:rPr>
          <w:i/>
          <w:lang w:eastAsia="zh-CN"/>
        </w:rPr>
        <w:t>: Ensuring UL coverage + DL&amp;UL Latency simultaneously.</w:t>
      </w:r>
    </w:p>
    <w:p w:rsidR="00E862D9" w:rsidRDefault="00444AF5">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4 \* GB3</w:instrText>
      </w:r>
      <w:r>
        <w:rPr>
          <w:rFonts w:eastAsia="宋体"/>
          <w:i/>
          <w:lang w:eastAsia="zh-CN"/>
        </w:rPr>
        <w:instrText xml:space="preserve"> </w:instrText>
      </w:r>
      <w:r>
        <w:rPr>
          <w:i/>
          <w:lang w:eastAsia="zh-CN"/>
        </w:rPr>
        <w:fldChar w:fldCharType="separate"/>
      </w:r>
      <w:r>
        <w:rPr>
          <w:rFonts w:eastAsia="宋体" w:hint="eastAsia"/>
          <w:i/>
          <w:lang w:eastAsia="zh-CN"/>
        </w:rPr>
        <w:t>④</w:t>
      </w:r>
      <w:r>
        <w:rPr>
          <w:i/>
          <w:lang w:eastAsia="zh-CN"/>
        </w:rPr>
        <w:fldChar w:fldCharType="end"/>
      </w:r>
      <w:r>
        <w:rPr>
          <w:i/>
          <w:lang w:eastAsia="zh-CN"/>
        </w:rPr>
        <w:t>: Ensuring DL throughput + DL&amp;UL Latency simultaneously.</w:t>
      </w:r>
    </w:p>
    <w:p w:rsidR="00E862D9" w:rsidRDefault="00444AF5">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5 \* GB3</w:instrText>
      </w:r>
      <w:r>
        <w:rPr>
          <w:rFonts w:eastAsia="宋体"/>
          <w:i/>
          <w:lang w:eastAsia="zh-CN"/>
        </w:rPr>
        <w:instrText xml:space="preserve"> </w:instrText>
      </w:r>
      <w:r>
        <w:rPr>
          <w:i/>
          <w:lang w:eastAsia="zh-CN"/>
        </w:rPr>
        <w:fldChar w:fldCharType="separate"/>
      </w:r>
      <w:r>
        <w:rPr>
          <w:rFonts w:eastAsia="宋体" w:hint="eastAsia"/>
          <w:i/>
          <w:lang w:eastAsia="zh-CN"/>
        </w:rPr>
        <w:t>⑤</w:t>
      </w:r>
      <w:r>
        <w:rPr>
          <w:i/>
          <w:lang w:eastAsia="zh-CN"/>
        </w:rPr>
        <w:fldChar w:fldCharType="end"/>
      </w:r>
      <w:r>
        <w:rPr>
          <w:i/>
          <w:lang w:eastAsia="zh-CN"/>
        </w:rPr>
        <w:t>: Ensuring DL throughput + UL throughput simultaneously.</w:t>
      </w:r>
    </w:p>
    <w:p w:rsidR="00E862D9" w:rsidRDefault="00444AF5">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6 \* GB3</w:instrText>
      </w:r>
      <w:r>
        <w:rPr>
          <w:rFonts w:eastAsia="宋体"/>
          <w:i/>
          <w:lang w:eastAsia="zh-CN"/>
        </w:rPr>
        <w:instrText xml:space="preserve"> </w:instrText>
      </w:r>
      <w:r>
        <w:rPr>
          <w:i/>
          <w:lang w:eastAsia="zh-CN"/>
        </w:rPr>
        <w:fldChar w:fldCharType="separate"/>
      </w:r>
      <w:r>
        <w:rPr>
          <w:rFonts w:eastAsia="宋体" w:hint="eastAsia"/>
          <w:i/>
          <w:lang w:eastAsia="zh-CN"/>
        </w:rPr>
        <w:t>⑥</w:t>
      </w:r>
      <w:r>
        <w:rPr>
          <w:i/>
          <w:lang w:eastAsia="zh-CN"/>
        </w:rPr>
        <w:fldChar w:fldCharType="end"/>
      </w:r>
      <w:r>
        <w:rPr>
          <w:i/>
          <w:lang w:eastAsia="zh-CN"/>
        </w:rPr>
        <w:t>: Ensuring DL throughput + UL coverage simultaneously.</w:t>
      </w:r>
    </w:p>
    <w:p w:rsidR="00E862D9" w:rsidRDefault="00E862D9">
      <w:pPr>
        <w:rPr>
          <w:lang w:val="en-GB" w:eastAsia="zh-CN"/>
        </w:rPr>
      </w:pPr>
    </w:p>
    <w:p w:rsidR="00E862D9" w:rsidRDefault="00444AF5">
      <w:pPr>
        <w:jc w:val="center"/>
        <w:rPr>
          <w:b/>
          <w:u w:val="single"/>
          <w:lang w:val="en-GB" w:eastAsia="zh-CN"/>
        </w:rPr>
      </w:pPr>
      <w:r>
        <w:rPr>
          <w:b/>
          <w:u w:val="single"/>
          <w:lang w:val="en-GB" w:eastAsia="zh-CN"/>
        </w:rPr>
        <w:t xml:space="preserve">Basic framework of </w:t>
      </w:r>
      <w:r>
        <w:rPr>
          <w:b/>
          <w:u w:val="single"/>
          <w:lang w:val="en-GB" w:eastAsia="zh-CN"/>
        </w:rPr>
        <w:t>SBFD configuration</w:t>
      </w:r>
    </w:p>
    <w:p w:rsidR="00E862D9" w:rsidRDefault="00444AF5">
      <w:pPr>
        <w:rPr>
          <w:i/>
          <w:lang w:val="en-GB" w:eastAsia="zh-CN"/>
        </w:rPr>
      </w:pPr>
      <w:r>
        <w:rPr>
          <w:b/>
          <w:i/>
          <w:lang w:val="en-GB" w:eastAsia="zh-CN"/>
        </w:rPr>
        <w:t>Observation 1</w:t>
      </w:r>
      <w:r>
        <w:rPr>
          <w:i/>
          <w:lang w:val="en-GB" w:eastAsia="zh-CN"/>
        </w:rPr>
        <w:t xml:space="preserve">: </w:t>
      </w:r>
      <w:r>
        <w:rPr>
          <w:rFonts w:hint="eastAsia"/>
          <w:i/>
          <w:lang w:val="en-GB" w:eastAsia="zh-CN"/>
        </w:rPr>
        <w:t>T</w:t>
      </w:r>
      <w:r>
        <w:rPr>
          <w:i/>
          <w:lang w:val="en-GB" w:eastAsia="zh-CN"/>
        </w:rPr>
        <w:t>ransparent method with no specification impact for SBFD:</w:t>
      </w:r>
    </w:p>
    <w:p w:rsidR="00E862D9" w:rsidRDefault="00444AF5">
      <w:pPr>
        <w:pStyle w:val="a"/>
        <w:numPr>
          <w:ilvl w:val="0"/>
          <w:numId w:val="17"/>
        </w:numPr>
        <w:rPr>
          <w:i/>
          <w:lang w:eastAsia="zh-CN"/>
        </w:rPr>
      </w:pPr>
      <w:r>
        <w:rPr>
          <w:i/>
          <w:lang w:eastAsia="zh-CN"/>
        </w:rPr>
        <w:t>Alt.1: Base station configures flexible symbols/slots to the UE via TDD-UL-DL-</w:t>
      </w:r>
      <w:proofErr w:type="spellStart"/>
      <w:r>
        <w:rPr>
          <w:i/>
          <w:lang w:eastAsia="zh-CN"/>
        </w:rPr>
        <w:t>ConfigCommon</w:t>
      </w:r>
      <w:proofErr w:type="spellEnd"/>
      <w:r>
        <w:rPr>
          <w:i/>
          <w:lang w:eastAsia="zh-CN"/>
        </w:rPr>
        <w:t xml:space="preserve"> and schedules DL/UL on these flexible symbols/slots</w:t>
      </w:r>
      <w:r>
        <w:rPr>
          <w:rFonts w:hint="eastAsia"/>
          <w:i/>
          <w:lang w:val="en-US" w:eastAsia="zh-CN"/>
        </w:rPr>
        <w:t xml:space="preserve"> according to existing rules</w:t>
      </w:r>
      <w:r>
        <w:rPr>
          <w:i/>
          <w:lang w:eastAsia="zh-CN"/>
        </w:rPr>
        <w:t xml:space="preserve">. </w:t>
      </w:r>
    </w:p>
    <w:p w:rsidR="00E862D9" w:rsidRDefault="00444AF5">
      <w:pPr>
        <w:pStyle w:val="a"/>
        <w:numPr>
          <w:ilvl w:val="0"/>
          <w:numId w:val="17"/>
        </w:numPr>
        <w:rPr>
          <w:i/>
          <w:lang w:eastAsia="zh-CN"/>
        </w:rPr>
      </w:pPr>
      <w:r>
        <w:rPr>
          <w:i/>
          <w:lang w:eastAsia="zh-CN"/>
        </w:rPr>
        <w:t>Alt.2: Based station configures UE-specific TDD slot formats for different UEs</w:t>
      </w:r>
      <w:r>
        <w:rPr>
          <w:rFonts w:hint="eastAsia"/>
          <w:i/>
          <w:lang w:val="en-US" w:eastAsia="zh-CN"/>
        </w:rPr>
        <w:t xml:space="preserve"> </w:t>
      </w:r>
      <w:r>
        <w:rPr>
          <w:i/>
          <w:lang w:eastAsia="zh-CN"/>
        </w:rPr>
        <w:t>via TDD-UL-DL-</w:t>
      </w:r>
      <w:proofErr w:type="spellStart"/>
      <w:r>
        <w:rPr>
          <w:i/>
          <w:lang w:eastAsia="zh-CN"/>
        </w:rPr>
        <w:t>ConfigDedicated</w:t>
      </w:r>
      <w:proofErr w:type="spellEnd"/>
      <w:r>
        <w:rPr>
          <w:rFonts w:hint="eastAsia"/>
          <w:i/>
          <w:lang w:val="en-US" w:eastAsia="zh-CN"/>
        </w:rPr>
        <w:t xml:space="preserve"> and schedules DL/UL based on UE-specific TDD slot formats according to existing rules</w:t>
      </w:r>
      <w:r>
        <w:rPr>
          <w:i/>
          <w:lang w:eastAsia="zh-CN"/>
        </w:rPr>
        <w:t xml:space="preserve">. </w:t>
      </w:r>
    </w:p>
    <w:p w:rsidR="00E862D9" w:rsidRDefault="00444AF5">
      <w:pPr>
        <w:rPr>
          <w:i/>
          <w:lang w:val="en-GB" w:eastAsia="zh-CN"/>
        </w:rPr>
      </w:pPr>
      <w:r>
        <w:rPr>
          <w:rFonts w:hint="eastAsia"/>
          <w:i/>
          <w:lang w:val="en-GB" w:eastAsia="zh-CN"/>
        </w:rPr>
        <w:t>T</w:t>
      </w:r>
      <w:r>
        <w:rPr>
          <w:i/>
          <w:lang w:val="en-GB" w:eastAsia="zh-CN"/>
        </w:rPr>
        <w:t>ransparent method with no s</w:t>
      </w:r>
      <w:r>
        <w:rPr>
          <w:i/>
          <w:lang w:val="en-GB" w:eastAsia="zh-CN"/>
        </w:rPr>
        <w:t>pecification impact for SBFD has the following drawbacks:</w:t>
      </w:r>
    </w:p>
    <w:p w:rsidR="00E862D9" w:rsidRDefault="00444AF5">
      <w:pPr>
        <w:pStyle w:val="a"/>
        <w:numPr>
          <w:ilvl w:val="0"/>
          <w:numId w:val="18"/>
        </w:numPr>
        <w:rPr>
          <w:i/>
          <w:lang w:eastAsia="zh-CN"/>
        </w:rPr>
      </w:pPr>
      <w:r>
        <w:rPr>
          <w:i/>
          <w:lang w:eastAsia="zh-CN"/>
        </w:rPr>
        <w:t xml:space="preserve">It highly depends on the usage of flexible symbols, which are not commonly used and tested in the practical networks. </w:t>
      </w:r>
    </w:p>
    <w:p w:rsidR="00E862D9" w:rsidRDefault="00444AF5">
      <w:pPr>
        <w:pStyle w:val="a"/>
        <w:numPr>
          <w:ilvl w:val="0"/>
          <w:numId w:val="18"/>
        </w:numPr>
        <w:rPr>
          <w:i/>
          <w:lang w:eastAsia="zh-CN"/>
        </w:rPr>
      </w:pPr>
      <w:r>
        <w:rPr>
          <w:i/>
          <w:lang w:eastAsia="zh-CN"/>
        </w:rPr>
        <w:t xml:space="preserve">Without indicating the time/frequency resource of </w:t>
      </w:r>
      <w:proofErr w:type="spellStart"/>
      <w:r>
        <w:rPr>
          <w:i/>
          <w:lang w:eastAsia="zh-CN"/>
        </w:rPr>
        <w:t>subband</w:t>
      </w:r>
      <w:proofErr w:type="spellEnd"/>
      <w:r>
        <w:rPr>
          <w:i/>
          <w:lang w:eastAsia="zh-CN"/>
        </w:rPr>
        <w:t>, UE is not possible t</w:t>
      </w:r>
      <w:r>
        <w:rPr>
          <w:i/>
          <w:lang w:eastAsia="zh-CN"/>
        </w:rPr>
        <w:t xml:space="preserve">o perform RF/digital </w:t>
      </w:r>
      <w:proofErr w:type="spellStart"/>
      <w:r>
        <w:rPr>
          <w:i/>
          <w:lang w:eastAsia="zh-CN"/>
        </w:rPr>
        <w:t>subband</w:t>
      </w:r>
      <w:proofErr w:type="spellEnd"/>
      <w:r>
        <w:rPr>
          <w:i/>
          <w:lang w:eastAsia="zh-CN"/>
        </w:rPr>
        <w:t xml:space="preserve"> filter for transmissions within the </w:t>
      </w:r>
      <w:proofErr w:type="spellStart"/>
      <w:r>
        <w:rPr>
          <w:i/>
          <w:lang w:eastAsia="zh-CN"/>
        </w:rPr>
        <w:t>subband</w:t>
      </w:r>
      <w:proofErr w:type="spellEnd"/>
      <w:r>
        <w:rPr>
          <w:i/>
          <w:lang w:eastAsia="zh-CN"/>
        </w:rPr>
        <w:t>.</w:t>
      </w:r>
    </w:p>
    <w:p w:rsidR="00E862D9" w:rsidRDefault="00444AF5">
      <w:pPr>
        <w:pStyle w:val="a"/>
        <w:numPr>
          <w:ilvl w:val="0"/>
          <w:numId w:val="18"/>
        </w:numPr>
        <w:rPr>
          <w:i/>
          <w:lang w:eastAsia="zh-CN"/>
        </w:rPr>
      </w:pPr>
      <w:r>
        <w:rPr>
          <w:rFonts w:hint="eastAsia"/>
          <w:i/>
          <w:lang w:eastAsia="zh-CN"/>
        </w:rPr>
        <w:t xml:space="preserve">At least for </w:t>
      </w:r>
      <w:r>
        <w:rPr>
          <w:rFonts w:hint="eastAsia"/>
          <w:i/>
          <w:lang w:val="en-US" w:eastAsia="zh-CN"/>
        </w:rPr>
        <w:t>A</w:t>
      </w:r>
      <w:r>
        <w:rPr>
          <w:rFonts w:hint="eastAsia"/>
          <w:i/>
          <w:lang w:eastAsia="zh-CN"/>
        </w:rPr>
        <w:t>lt.2, it is also subject to UE capability (i.e. FG 5-1a).</w:t>
      </w:r>
    </w:p>
    <w:p w:rsidR="00E862D9" w:rsidRDefault="00E862D9">
      <w:pPr>
        <w:rPr>
          <w:b/>
          <w:i/>
          <w:lang w:val="en-GB" w:eastAsia="zh-CN"/>
        </w:rPr>
      </w:pPr>
    </w:p>
    <w:p w:rsidR="00E862D9" w:rsidRDefault="00444AF5">
      <w:pPr>
        <w:rPr>
          <w:i/>
          <w:lang w:val="en-GB" w:eastAsia="zh-CN"/>
        </w:rPr>
      </w:pPr>
      <w:r>
        <w:rPr>
          <w:b/>
          <w:i/>
          <w:lang w:val="en-GB" w:eastAsia="zh-CN"/>
        </w:rPr>
        <w:t>Observation 2</w:t>
      </w:r>
      <w:r>
        <w:rPr>
          <w:i/>
          <w:lang w:val="en-GB" w:eastAsia="zh-CN"/>
        </w:rPr>
        <w:t xml:space="preserve">: Transparent method without </w:t>
      </w:r>
      <w:proofErr w:type="spellStart"/>
      <w:r>
        <w:rPr>
          <w:i/>
          <w:lang w:val="en-GB" w:eastAsia="zh-CN"/>
        </w:rPr>
        <w:t>subband</w:t>
      </w:r>
      <w:proofErr w:type="spellEnd"/>
      <w:r>
        <w:rPr>
          <w:i/>
          <w:lang w:val="en-GB" w:eastAsia="zh-CN"/>
        </w:rPr>
        <w:t xml:space="preserve"> configuration for SBFD</w:t>
      </w:r>
    </w:p>
    <w:p w:rsidR="00E862D9" w:rsidRDefault="00444AF5">
      <w:pPr>
        <w:pStyle w:val="a"/>
        <w:numPr>
          <w:ilvl w:val="0"/>
          <w:numId w:val="19"/>
        </w:numPr>
        <w:rPr>
          <w:i/>
          <w:lang w:eastAsia="zh-CN"/>
        </w:rPr>
      </w:pPr>
      <w:r>
        <w:rPr>
          <w:i/>
          <w:lang w:eastAsia="zh-CN"/>
        </w:rPr>
        <w:t xml:space="preserve">Alt.1: Base station allocates some fixed time/frequency resources in the DL symbols (or DL symbols plus flexible symbols) via implementation. UE transmits UL transmission in </w:t>
      </w:r>
      <w:r>
        <w:rPr>
          <w:rFonts w:hint="eastAsia"/>
          <w:i/>
          <w:lang w:val="en-US" w:eastAsia="zh-CN"/>
        </w:rPr>
        <w:t xml:space="preserve">the fixed </w:t>
      </w:r>
      <w:r>
        <w:rPr>
          <w:i/>
          <w:lang w:eastAsia="zh-CN"/>
        </w:rPr>
        <w:t>time/frequency resources</w:t>
      </w:r>
      <w:r>
        <w:rPr>
          <w:rFonts w:hint="eastAsia"/>
          <w:i/>
          <w:lang w:val="en-US" w:eastAsia="zh-CN"/>
        </w:rPr>
        <w:t xml:space="preserve"> of </w:t>
      </w:r>
      <w:r>
        <w:rPr>
          <w:i/>
          <w:lang w:eastAsia="zh-CN"/>
        </w:rPr>
        <w:t xml:space="preserve">the DL symbols according to </w:t>
      </w:r>
      <w:proofErr w:type="spellStart"/>
      <w:r>
        <w:rPr>
          <w:i/>
          <w:lang w:eastAsia="zh-CN"/>
        </w:rPr>
        <w:t>gNB’s</w:t>
      </w:r>
      <w:proofErr w:type="spellEnd"/>
      <w:r>
        <w:rPr>
          <w:i/>
          <w:lang w:eastAsia="zh-CN"/>
        </w:rPr>
        <w:t xml:space="preserve"> scheduling</w:t>
      </w:r>
      <w:r>
        <w:rPr>
          <w:i/>
          <w:lang w:eastAsia="zh-CN"/>
        </w:rPr>
        <w:t xml:space="preserve">. </w:t>
      </w:r>
    </w:p>
    <w:p w:rsidR="00E862D9" w:rsidRDefault="00444AF5">
      <w:pPr>
        <w:pStyle w:val="a"/>
        <w:numPr>
          <w:ilvl w:val="0"/>
          <w:numId w:val="19"/>
        </w:numPr>
        <w:rPr>
          <w:i/>
          <w:lang w:eastAsia="zh-CN"/>
        </w:rPr>
      </w:pPr>
      <w:r>
        <w:rPr>
          <w:i/>
          <w:lang w:eastAsia="zh-CN"/>
        </w:rPr>
        <w:t>Alt.2: Legacy UE follows the TDD slot format indicated by the legacy SIB or legacy UE-specific signalling. A new UE-specific TDD slot format is introduced for the SBFD UE, which can override the legacy TDD slot format indication/configuration. UE transm</w:t>
      </w:r>
      <w:r>
        <w:rPr>
          <w:i/>
          <w:lang w:eastAsia="zh-CN"/>
        </w:rPr>
        <w:t xml:space="preserve">its UL transmission </w:t>
      </w:r>
      <w:r>
        <w:rPr>
          <w:rFonts w:hint="eastAsia"/>
          <w:i/>
          <w:lang w:val="en-US" w:eastAsia="zh-CN"/>
        </w:rPr>
        <w:t xml:space="preserve">based on </w:t>
      </w:r>
      <w:r>
        <w:rPr>
          <w:i/>
          <w:lang w:eastAsia="zh-CN"/>
        </w:rPr>
        <w:t>new UE-specific TDD slot format</w:t>
      </w:r>
      <w:r>
        <w:rPr>
          <w:rFonts w:hint="eastAsia"/>
          <w:i/>
          <w:lang w:val="en-US" w:eastAsia="zh-CN"/>
        </w:rPr>
        <w:t xml:space="preserve"> </w:t>
      </w:r>
      <w:r>
        <w:rPr>
          <w:i/>
          <w:lang w:eastAsia="zh-CN"/>
        </w:rPr>
        <w:t xml:space="preserve">according to </w:t>
      </w:r>
      <w:proofErr w:type="spellStart"/>
      <w:r>
        <w:rPr>
          <w:i/>
          <w:lang w:eastAsia="zh-CN"/>
        </w:rPr>
        <w:t>gNB’s</w:t>
      </w:r>
      <w:proofErr w:type="spellEnd"/>
      <w:r>
        <w:rPr>
          <w:i/>
          <w:lang w:eastAsia="zh-CN"/>
        </w:rPr>
        <w:t xml:space="preserve"> scheduling</w:t>
      </w:r>
      <w:r>
        <w:rPr>
          <w:rFonts w:hint="eastAsia"/>
          <w:i/>
          <w:lang w:val="en-US" w:eastAsia="zh-CN"/>
        </w:rPr>
        <w:t>/</w:t>
      </w:r>
      <w:r>
        <w:rPr>
          <w:rFonts w:hint="eastAsia"/>
          <w:i/>
          <w:lang w:eastAsia="zh-CN"/>
        </w:rPr>
        <w:t>configuring</w:t>
      </w:r>
      <w:r>
        <w:rPr>
          <w:rFonts w:hint="eastAsia"/>
          <w:i/>
          <w:lang w:val="en-US" w:eastAsia="zh-CN"/>
        </w:rPr>
        <w:t>.</w:t>
      </w:r>
    </w:p>
    <w:p w:rsidR="00E862D9" w:rsidRDefault="00444AF5">
      <w:pPr>
        <w:rPr>
          <w:i/>
          <w:lang w:val="en-GB" w:eastAsia="zh-CN"/>
        </w:rPr>
      </w:pPr>
      <w:r>
        <w:rPr>
          <w:i/>
          <w:lang w:val="en-GB" w:eastAsia="zh-CN"/>
        </w:rPr>
        <w:t xml:space="preserve">Transparent method without </w:t>
      </w:r>
      <w:proofErr w:type="spellStart"/>
      <w:r>
        <w:rPr>
          <w:i/>
          <w:lang w:val="en-GB" w:eastAsia="zh-CN"/>
        </w:rPr>
        <w:t>subband</w:t>
      </w:r>
      <w:proofErr w:type="spellEnd"/>
      <w:r>
        <w:rPr>
          <w:i/>
          <w:lang w:val="en-GB" w:eastAsia="zh-CN"/>
        </w:rPr>
        <w:t xml:space="preserve"> configuration for SBFD has the following drawbacks:</w:t>
      </w:r>
    </w:p>
    <w:p w:rsidR="00E862D9" w:rsidRDefault="00444AF5">
      <w:pPr>
        <w:pStyle w:val="a"/>
        <w:numPr>
          <w:ilvl w:val="0"/>
          <w:numId w:val="18"/>
        </w:numPr>
        <w:rPr>
          <w:i/>
          <w:lang w:eastAsia="zh-CN"/>
        </w:rPr>
      </w:pPr>
      <w:r>
        <w:rPr>
          <w:i/>
          <w:lang w:eastAsia="zh-CN"/>
        </w:rPr>
        <w:t xml:space="preserve">Without indicating the time/frequency resource of </w:t>
      </w:r>
      <w:proofErr w:type="spellStart"/>
      <w:r>
        <w:rPr>
          <w:i/>
          <w:lang w:eastAsia="zh-CN"/>
        </w:rPr>
        <w:t>subband</w:t>
      </w:r>
      <w:proofErr w:type="spellEnd"/>
      <w:r>
        <w:rPr>
          <w:i/>
          <w:lang w:eastAsia="zh-CN"/>
        </w:rPr>
        <w:t xml:space="preserve">, UE is </w:t>
      </w:r>
      <w:r>
        <w:rPr>
          <w:i/>
          <w:lang w:eastAsia="zh-CN"/>
        </w:rPr>
        <w:t xml:space="preserve">not possible to perform RF/digital </w:t>
      </w:r>
      <w:proofErr w:type="spellStart"/>
      <w:r>
        <w:rPr>
          <w:i/>
          <w:lang w:eastAsia="zh-CN"/>
        </w:rPr>
        <w:t>subband</w:t>
      </w:r>
      <w:proofErr w:type="spellEnd"/>
      <w:r>
        <w:rPr>
          <w:i/>
          <w:lang w:eastAsia="zh-CN"/>
        </w:rPr>
        <w:t xml:space="preserve"> filter for transmissions within the </w:t>
      </w:r>
      <w:proofErr w:type="spellStart"/>
      <w:r>
        <w:rPr>
          <w:i/>
          <w:lang w:eastAsia="zh-CN"/>
        </w:rPr>
        <w:t>subband</w:t>
      </w:r>
      <w:proofErr w:type="spellEnd"/>
      <w:r>
        <w:rPr>
          <w:i/>
          <w:lang w:eastAsia="zh-CN"/>
        </w:rPr>
        <w:t>.</w:t>
      </w:r>
    </w:p>
    <w:p w:rsidR="00E862D9" w:rsidRDefault="00E862D9">
      <w:pPr>
        <w:rPr>
          <w:b/>
          <w:i/>
          <w:lang w:val="en-GB" w:eastAsia="zh-CN"/>
        </w:rPr>
      </w:pPr>
    </w:p>
    <w:p w:rsidR="00E862D9" w:rsidRDefault="00444AF5">
      <w:pPr>
        <w:rPr>
          <w:i/>
          <w:lang w:eastAsia="zh-CN"/>
        </w:rPr>
      </w:pPr>
      <w:r>
        <w:rPr>
          <w:b/>
          <w:i/>
          <w:lang w:eastAsia="zh-CN"/>
        </w:rPr>
        <w:t>Proposal 3</w:t>
      </w:r>
      <w:r>
        <w:rPr>
          <w:b/>
          <w:bCs/>
          <w:i/>
          <w:lang w:eastAsia="zh-CN"/>
        </w:rPr>
        <w:t xml:space="preserve">: </w:t>
      </w:r>
      <w:r>
        <w:rPr>
          <w:i/>
          <w:lang w:eastAsia="zh-CN"/>
        </w:rPr>
        <w:t xml:space="preserve">RAN1 studies the following solution for </w:t>
      </w:r>
      <w:proofErr w:type="spellStart"/>
      <w:r>
        <w:rPr>
          <w:i/>
          <w:lang w:eastAsia="zh-CN"/>
        </w:rPr>
        <w:t>subband</w:t>
      </w:r>
      <w:proofErr w:type="spellEnd"/>
      <w:r>
        <w:rPr>
          <w:i/>
          <w:lang w:eastAsia="zh-CN"/>
        </w:rPr>
        <w:t xml:space="preserve"> full duplex: configure one/multiple </w:t>
      </w:r>
      <w:proofErr w:type="spellStart"/>
      <w:r>
        <w:rPr>
          <w:i/>
          <w:lang w:eastAsia="zh-CN"/>
        </w:rPr>
        <w:t>subbands</w:t>
      </w:r>
      <w:proofErr w:type="spellEnd"/>
      <w:r>
        <w:rPr>
          <w:i/>
          <w:lang w:eastAsia="zh-CN"/>
        </w:rPr>
        <w:t xml:space="preserve"> in one BWP.</w:t>
      </w:r>
    </w:p>
    <w:p w:rsidR="00E862D9" w:rsidRDefault="00444AF5">
      <w:pPr>
        <w:numPr>
          <w:ilvl w:val="0"/>
          <w:numId w:val="20"/>
        </w:numPr>
        <w:rPr>
          <w:i/>
          <w:iCs/>
          <w:lang w:eastAsia="zh-CN"/>
        </w:rPr>
      </w:pPr>
      <w:r>
        <w:rPr>
          <w:i/>
          <w:iCs/>
          <w:lang w:eastAsia="zh-CN"/>
        </w:rPr>
        <w:t xml:space="preserve">All the resource in the uplink </w:t>
      </w:r>
      <w:proofErr w:type="spellStart"/>
      <w:r>
        <w:rPr>
          <w:i/>
          <w:iCs/>
          <w:lang w:eastAsia="zh-CN"/>
        </w:rPr>
        <w:t>subband</w:t>
      </w:r>
      <w:proofErr w:type="spellEnd"/>
      <w:r>
        <w:rPr>
          <w:i/>
          <w:iCs/>
          <w:lang w:eastAsia="zh-CN"/>
        </w:rPr>
        <w:t xml:space="preserve"> are </w:t>
      </w:r>
      <w:r>
        <w:rPr>
          <w:rFonts w:hint="eastAsia"/>
          <w:i/>
          <w:iCs/>
          <w:lang w:eastAsia="zh-CN"/>
        </w:rPr>
        <w:t>availab</w:t>
      </w:r>
      <w:r>
        <w:rPr>
          <w:rFonts w:hint="eastAsia"/>
          <w:i/>
          <w:iCs/>
          <w:lang w:eastAsia="zh-CN"/>
        </w:rPr>
        <w:t xml:space="preserve">le </w:t>
      </w:r>
      <w:r>
        <w:rPr>
          <w:i/>
          <w:iCs/>
          <w:lang w:eastAsia="zh-CN"/>
        </w:rPr>
        <w:t xml:space="preserve">for uplink transmission even if the uplink </w:t>
      </w:r>
      <w:proofErr w:type="spellStart"/>
      <w:r>
        <w:rPr>
          <w:i/>
          <w:iCs/>
          <w:lang w:eastAsia="zh-CN"/>
        </w:rPr>
        <w:t>subband</w:t>
      </w:r>
      <w:proofErr w:type="spellEnd"/>
      <w:r>
        <w:rPr>
          <w:i/>
          <w:iCs/>
          <w:lang w:eastAsia="zh-CN"/>
        </w:rPr>
        <w:t xml:space="preserve"> is overlapped with downlink or flexible symbols.</w:t>
      </w:r>
    </w:p>
    <w:p w:rsidR="00E862D9" w:rsidRDefault="00444AF5">
      <w:pPr>
        <w:rPr>
          <w:i/>
          <w:lang w:eastAsia="zh-CN"/>
        </w:rPr>
      </w:pPr>
      <w:r>
        <w:rPr>
          <w:b/>
          <w:i/>
          <w:lang w:eastAsia="zh-CN"/>
        </w:rPr>
        <w:t>Proposal 4</w:t>
      </w:r>
      <w:r>
        <w:rPr>
          <w:i/>
          <w:lang w:eastAsia="zh-CN"/>
        </w:rPr>
        <w:t xml:space="preserve">: RAN1 studies the following solution for </w:t>
      </w:r>
      <w:proofErr w:type="spellStart"/>
      <w:r>
        <w:rPr>
          <w:i/>
          <w:lang w:eastAsia="zh-CN"/>
        </w:rPr>
        <w:t>subband</w:t>
      </w:r>
      <w:proofErr w:type="spellEnd"/>
      <w:r>
        <w:rPr>
          <w:i/>
          <w:lang w:eastAsia="zh-CN"/>
        </w:rPr>
        <w:t xml:space="preserve"> full duplex: support dual active BWP pairs, where each BWP pair includes one DL BWP and one U</w:t>
      </w:r>
      <w:r>
        <w:rPr>
          <w:i/>
          <w:lang w:eastAsia="zh-CN"/>
        </w:rPr>
        <w:t>L BWP.</w:t>
      </w:r>
    </w:p>
    <w:p w:rsidR="00E862D9" w:rsidRDefault="00444AF5">
      <w:pPr>
        <w:numPr>
          <w:ilvl w:val="0"/>
          <w:numId w:val="20"/>
        </w:numPr>
        <w:rPr>
          <w:i/>
          <w:iCs/>
          <w:lang w:eastAsia="zh-CN"/>
        </w:rPr>
      </w:pPr>
      <w:r>
        <w:rPr>
          <w:i/>
          <w:iCs/>
          <w:lang w:eastAsia="zh-CN"/>
        </w:rPr>
        <w:t>Different BWP pair</w:t>
      </w:r>
      <w:r>
        <w:rPr>
          <w:rFonts w:hint="eastAsia"/>
          <w:i/>
          <w:iCs/>
          <w:lang w:eastAsia="zh-CN"/>
        </w:rPr>
        <w:t>s</w:t>
      </w:r>
      <w:r>
        <w:rPr>
          <w:i/>
          <w:iCs/>
          <w:lang w:eastAsia="zh-CN"/>
        </w:rPr>
        <w:t xml:space="preserve"> can be configured with different TDD slot </w:t>
      </w:r>
      <w:r>
        <w:rPr>
          <w:i/>
          <w:iCs/>
          <w:lang w:eastAsia="zh-CN"/>
        </w:rPr>
        <w:t>configuration</w:t>
      </w:r>
      <w:bookmarkStart w:id="7" w:name="_GoBack"/>
      <w:r>
        <w:rPr>
          <w:rFonts w:hint="eastAsia"/>
          <w:i/>
          <w:iCs/>
          <w:lang w:eastAsia="zh-CN"/>
        </w:rPr>
        <w:t>s</w:t>
      </w:r>
      <w:bookmarkEnd w:id="7"/>
      <w:r>
        <w:rPr>
          <w:i/>
          <w:iCs/>
          <w:lang w:eastAsia="zh-CN"/>
        </w:rPr>
        <w:t>.</w:t>
      </w:r>
    </w:p>
    <w:p w:rsidR="00E862D9" w:rsidRDefault="00444AF5">
      <w:pPr>
        <w:widowControl w:val="0"/>
        <w:numPr>
          <w:ilvl w:val="255"/>
          <w:numId w:val="0"/>
        </w:numPr>
        <w:overflowPunct/>
        <w:autoSpaceDE/>
        <w:autoSpaceDN/>
        <w:adjustRightInd/>
        <w:spacing w:afterLines="50" w:after="120"/>
        <w:ind w:left="50"/>
        <w:jc w:val="left"/>
        <w:textAlignment w:val="auto"/>
        <w:rPr>
          <w:i/>
          <w:lang w:eastAsia="zh-CN"/>
        </w:rPr>
      </w:pPr>
      <w:r>
        <w:rPr>
          <w:b/>
          <w:i/>
          <w:lang w:eastAsia="zh-CN"/>
        </w:rPr>
        <w:t>Proposal 5</w:t>
      </w:r>
      <w:r>
        <w:rPr>
          <w:i/>
          <w:lang w:eastAsia="zh-CN"/>
        </w:rPr>
        <w:t>: RAN1 studies half-duplex CA based scheme for sub-band full duplex and taking directional conflict handling mechanism in R16 half-duplex CA as a start</w:t>
      </w:r>
      <w:r>
        <w:rPr>
          <w:i/>
          <w:lang w:eastAsia="zh-CN"/>
        </w:rPr>
        <w:t>ing point</w:t>
      </w:r>
      <w:r>
        <w:rPr>
          <w:rFonts w:hint="eastAsia"/>
          <w:i/>
          <w:lang w:eastAsia="zh-CN"/>
        </w:rPr>
        <w:t>.</w:t>
      </w:r>
    </w:p>
    <w:p w:rsidR="00E862D9" w:rsidRDefault="00444AF5">
      <w:pPr>
        <w:widowControl w:val="0"/>
        <w:numPr>
          <w:ilvl w:val="0"/>
          <w:numId w:val="22"/>
        </w:numPr>
        <w:overflowPunct/>
        <w:autoSpaceDE/>
        <w:autoSpaceDN/>
        <w:adjustRightInd/>
        <w:spacing w:afterLines="50" w:after="120"/>
        <w:ind w:left="840"/>
        <w:jc w:val="left"/>
        <w:textAlignment w:val="auto"/>
        <w:rPr>
          <w:i/>
          <w:lang w:eastAsia="zh-CN"/>
        </w:rPr>
      </w:pPr>
      <w:r>
        <w:rPr>
          <w:i/>
          <w:lang w:eastAsia="zh-CN"/>
        </w:rPr>
        <w:t>Further study the necessity of enhancement to directional conflict handling mechanism if time allows in R18</w:t>
      </w:r>
      <w:r>
        <w:rPr>
          <w:rFonts w:hint="eastAsia"/>
          <w:i/>
          <w:lang w:eastAsia="zh-CN"/>
        </w:rPr>
        <w:t>.</w:t>
      </w:r>
      <w:r>
        <w:rPr>
          <w:i/>
          <w:lang w:eastAsia="zh-CN"/>
        </w:rPr>
        <w:t xml:space="preserve"> </w:t>
      </w:r>
    </w:p>
    <w:p w:rsidR="00E862D9" w:rsidRDefault="00444AF5">
      <w:pPr>
        <w:rPr>
          <w:i/>
          <w:lang w:eastAsia="zh-CN"/>
        </w:rPr>
      </w:pPr>
      <w:r>
        <w:rPr>
          <w:b/>
          <w:i/>
          <w:lang w:eastAsia="zh-CN"/>
        </w:rPr>
        <w:t>Proposal 6</w:t>
      </w:r>
      <w:r>
        <w:rPr>
          <w:i/>
          <w:lang w:eastAsia="zh-CN"/>
        </w:rPr>
        <w:t>: For Rel-18 duplex evolution, focus on the non-transparent method of SBFD configuration.</w:t>
      </w:r>
    </w:p>
    <w:p w:rsidR="00E862D9" w:rsidRDefault="00444AF5">
      <w:pPr>
        <w:jc w:val="center"/>
        <w:rPr>
          <w:b/>
          <w:u w:val="single"/>
          <w:lang w:val="en-GB" w:eastAsia="zh-CN"/>
        </w:rPr>
      </w:pPr>
      <w:r>
        <w:rPr>
          <w:b/>
          <w:u w:val="single"/>
          <w:lang w:val="en-GB" w:eastAsia="zh-CN"/>
        </w:rPr>
        <w:t>Details of SBFD framework</w:t>
      </w:r>
    </w:p>
    <w:p w:rsidR="00E862D9" w:rsidRDefault="00444AF5">
      <w:pPr>
        <w:rPr>
          <w:i/>
          <w:lang w:eastAsia="zh-CN"/>
        </w:rPr>
      </w:pPr>
      <w:r>
        <w:rPr>
          <w:b/>
          <w:i/>
          <w:lang w:eastAsia="zh-CN"/>
        </w:rPr>
        <w:lastRenderedPageBreak/>
        <w:t xml:space="preserve">Proposal </w:t>
      </w:r>
      <w:r>
        <w:rPr>
          <w:b/>
          <w:i/>
          <w:lang w:eastAsia="zh-CN"/>
        </w:rPr>
        <w:t>7</w:t>
      </w:r>
      <w:r>
        <w:rPr>
          <w:i/>
          <w:lang w:eastAsia="zh-CN"/>
        </w:rPr>
        <w:t xml:space="preserve">: RAN1 studies the following solution for </w:t>
      </w:r>
      <w:proofErr w:type="spellStart"/>
      <w:r>
        <w:rPr>
          <w:i/>
          <w:lang w:eastAsia="zh-CN"/>
        </w:rPr>
        <w:t>subband</w:t>
      </w:r>
      <w:proofErr w:type="spellEnd"/>
      <w:r>
        <w:rPr>
          <w:i/>
          <w:lang w:eastAsia="zh-CN"/>
        </w:rPr>
        <w:t xml:space="preserve"> full duplex: </w:t>
      </w:r>
      <w:r>
        <w:rPr>
          <w:i/>
          <w:iCs/>
          <w:lang w:eastAsia="zh-CN"/>
        </w:rPr>
        <w:t>c</w:t>
      </w:r>
      <w:r>
        <w:rPr>
          <w:rFonts w:hint="eastAsia"/>
          <w:i/>
          <w:iCs/>
          <w:lang w:eastAsia="zh-CN"/>
        </w:rPr>
        <w:t>onfigure frame structure of SBFD for a UE</w:t>
      </w:r>
    </w:p>
    <w:p w:rsidR="00E862D9" w:rsidRDefault="00444AF5">
      <w:pPr>
        <w:numPr>
          <w:ilvl w:val="0"/>
          <w:numId w:val="20"/>
        </w:numPr>
        <w:rPr>
          <w:i/>
          <w:iCs/>
          <w:lang w:eastAsia="zh-CN"/>
        </w:rPr>
      </w:pPr>
      <w:r>
        <w:rPr>
          <w:i/>
          <w:iCs/>
          <w:lang w:eastAsia="zh-CN"/>
        </w:rPr>
        <w:t xml:space="preserve">Alt.1: The configuration is </w:t>
      </w:r>
      <w:r>
        <w:rPr>
          <w:rFonts w:hint="eastAsia"/>
          <w:i/>
          <w:iCs/>
          <w:lang w:eastAsia="zh-CN"/>
        </w:rPr>
        <w:t xml:space="preserve">combined with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i/>
          <w:iCs/>
          <w:lang w:eastAsia="zh-CN"/>
        </w:rPr>
        <w:t xml:space="preserve"> </w:t>
      </w:r>
      <w:r>
        <w:rPr>
          <w:rFonts w:hint="eastAsia"/>
          <w:i/>
          <w:iCs/>
          <w:lang w:eastAsia="zh-CN"/>
        </w:rPr>
        <w:t xml:space="preserve">and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i/>
          <w:iCs/>
          <w:lang w:eastAsia="zh-CN"/>
        </w:rPr>
        <w:t>.</w:t>
      </w:r>
    </w:p>
    <w:p w:rsidR="00E862D9" w:rsidRDefault="00444AF5">
      <w:pPr>
        <w:numPr>
          <w:ilvl w:val="0"/>
          <w:numId w:val="20"/>
        </w:numPr>
        <w:rPr>
          <w:i/>
          <w:iCs/>
          <w:lang w:eastAsia="zh-CN"/>
        </w:rPr>
      </w:pPr>
      <w:r>
        <w:rPr>
          <w:i/>
          <w:iCs/>
          <w:lang w:eastAsia="zh-CN"/>
        </w:rPr>
        <w:t>Alt.2: The configuration is via new RRC</w:t>
      </w:r>
      <w:r>
        <w:rPr>
          <w:i/>
          <w:iCs/>
          <w:lang w:eastAsia="zh-CN"/>
        </w:rPr>
        <w:t xml:space="preserve"> signaling</w:t>
      </w:r>
      <w:r>
        <w:rPr>
          <w:rFonts w:hint="eastAsia"/>
          <w:i/>
          <w:iCs/>
          <w:lang w:eastAsia="zh-CN"/>
        </w:rPr>
        <w:t>.</w:t>
      </w:r>
    </w:p>
    <w:p w:rsidR="00E862D9" w:rsidRDefault="00444AF5">
      <w:pPr>
        <w:numPr>
          <w:ilvl w:val="0"/>
          <w:numId w:val="20"/>
        </w:numPr>
        <w:rPr>
          <w:i/>
          <w:iCs/>
          <w:lang w:eastAsia="zh-CN"/>
        </w:rPr>
      </w:pPr>
      <w:r>
        <w:rPr>
          <w:i/>
          <w:iCs/>
          <w:lang w:eastAsia="zh-CN"/>
        </w:rPr>
        <w:t xml:space="preserve">Alt.3: Dynamic update of time domain location of the </w:t>
      </w:r>
      <w:proofErr w:type="spellStart"/>
      <w:r>
        <w:rPr>
          <w:i/>
          <w:iCs/>
          <w:lang w:eastAsia="zh-CN"/>
        </w:rPr>
        <w:t>subband</w:t>
      </w:r>
      <w:proofErr w:type="spellEnd"/>
      <w:r>
        <w:rPr>
          <w:i/>
          <w:iCs/>
          <w:lang w:eastAsia="zh-CN"/>
        </w:rPr>
        <w:t xml:space="preserve"> via DCI</w:t>
      </w:r>
      <w:r>
        <w:rPr>
          <w:rFonts w:hint="eastAsia"/>
          <w:i/>
          <w:iCs/>
          <w:lang w:eastAsia="zh-CN"/>
        </w:rPr>
        <w:t xml:space="preserve"> based on the frame structure of SBFD configured by </w:t>
      </w:r>
      <w:r>
        <w:rPr>
          <w:i/>
          <w:iCs/>
          <w:lang w:eastAsia="zh-CN"/>
        </w:rPr>
        <w:t>Alt.1</w:t>
      </w:r>
      <w:r>
        <w:rPr>
          <w:rFonts w:hint="eastAsia"/>
          <w:i/>
          <w:iCs/>
          <w:lang w:eastAsia="zh-CN"/>
        </w:rPr>
        <w:t xml:space="preserve"> or </w:t>
      </w:r>
      <w:r>
        <w:rPr>
          <w:i/>
          <w:iCs/>
          <w:lang w:eastAsia="zh-CN"/>
        </w:rPr>
        <w:t>Alt.2</w:t>
      </w:r>
      <w:r>
        <w:rPr>
          <w:rFonts w:hint="eastAsia"/>
          <w:i/>
          <w:iCs/>
          <w:lang w:eastAsia="zh-CN"/>
        </w:rPr>
        <w:t>.</w:t>
      </w:r>
    </w:p>
    <w:p w:rsidR="00E862D9" w:rsidRDefault="00444AF5">
      <w:pPr>
        <w:rPr>
          <w:i/>
          <w:lang w:eastAsia="zh-CN"/>
        </w:rPr>
      </w:pPr>
      <w:r>
        <w:rPr>
          <w:b/>
          <w:i/>
          <w:lang w:eastAsia="zh-CN"/>
        </w:rPr>
        <w:t>Proposal 8</w:t>
      </w:r>
      <w:r>
        <w:rPr>
          <w:i/>
          <w:lang w:eastAsia="zh-CN"/>
        </w:rPr>
        <w:t xml:space="preserve">: The location and bandwidth of </w:t>
      </w:r>
      <w:proofErr w:type="spellStart"/>
      <w:r>
        <w:rPr>
          <w:i/>
          <w:lang w:eastAsia="zh-CN"/>
        </w:rPr>
        <w:t>subband</w:t>
      </w:r>
      <w:proofErr w:type="spellEnd"/>
      <w:r>
        <w:rPr>
          <w:i/>
          <w:lang w:eastAsia="zh-CN"/>
        </w:rPr>
        <w:t xml:space="preserve"> can NOT be updated dynamically.</w:t>
      </w:r>
      <w:r>
        <w:rPr>
          <w:i/>
          <w:iCs/>
          <w:lang w:eastAsia="zh-CN"/>
        </w:rPr>
        <w:t xml:space="preserve"> </w:t>
      </w:r>
    </w:p>
    <w:p w:rsidR="00E862D9" w:rsidRDefault="00444AF5">
      <w:pPr>
        <w:rPr>
          <w:rFonts w:eastAsiaTheme="minorEastAsia"/>
          <w:i/>
          <w:lang w:eastAsia="zh-CN"/>
        </w:rPr>
      </w:pPr>
      <w:r>
        <w:rPr>
          <w:rFonts w:eastAsiaTheme="minorEastAsia"/>
          <w:b/>
          <w:i/>
          <w:lang w:eastAsia="zh-CN"/>
        </w:rPr>
        <w:t>Proposal 9</w:t>
      </w:r>
      <w:r>
        <w:rPr>
          <w:rFonts w:eastAsiaTheme="minorEastAsia"/>
          <w:i/>
          <w:lang w:eastAsia="zh-CN"/>
        </w:rPr>
        <w:t>: Further study</w:t>
      </w:r>
      <w:r>
        <w:rPr>
          <w:rFonts w:eastAsiaTheme="minorEastAsia"/>
          <w:i/>
          <w:lang w:eastAsia="zh-CN"/>
        </w:rPr>
        <w:t xml:space="preserve"> whether base station can schedule DL in the UL </w:t>
      </w:r>
      <w:proofErr w:type="spellStart"/>
      <w:r>
        <w:rPr>
          <w:rFonts w:eastAsiaTheme="minorEastAsia"/>
          <w:i/>
          <w:lang w:eastAsia="zh-CN"/>
        </w:rPr>
        <w:t>subband</w:t>
      </w:r>
      <w:proofErr w:type="spellEnd"/>
      <w:r>
        <w:rPr>
          <w:rFonts w:eastAsiaTheme="minorEastAsia"/>
          <w:i/>
          <w:lang w:eastAsia="zh-CN"/>
        </w:rPr>
        <w:t xml:space="preserve"> for legacy UEs.</w:t>
      </w:r>
    </w:p>
    <w:p w:rsidR="00E862D9" w:rsidRDefault="00444AF5">
      <w:pPr>
        <w:widowControl w:val="0"/>
        <w:numPr>
          <w:ilvl w:val="255"/>
          <w:numId w:val="0"/>
        </w:numPr>
        <w:overflowPunct/>
        <w:autoSpaceDE/>
        <w:autoSpaceDN/>
        <w:adjustRightInd/>
        <w:spacing w:afterLines="50" w:after="120"/>
        <w:ind w:left="50"/>
        <w:jc w:val="left"/>
        <w:textAlignment w:val="auto"/>
        <w:rPr>
          <w:i/>
          <w:lang w:eastAsia="zh-CN"/>
        </w:rPr>
      </w:pPr>
      <w:r>
        <w:rPr>
          <w:b/>
          <w:i/>
          <w:lang w:eastAsia="zh-CN"/>
        </w:rPr>
        <w:t>Proposal 10</w:t>
      </w:r>
      <w:r>
        <w:rPr>
          <w:i/>
          <w:lang w:eastAsia="zh-CN"/>
        </w:rPr>
        <w:t xml:space="preserve">: RAN1 studies the following solution for </w:t>
      </w:r>
      <w:proofErr w:type="spellStart"/>
      <w:r>
        <w:rPr>
          <w:i/>
          <w:lang w:eastAsia="zh-CN"/>
        </w:rPr>
        <w:t>subband</w:t>
      </w:r>
      <w:proofErr w:type="spellEnd"/>
      <w:r>
        <w:rPr>
          <w:i/>
          <w:lang w:eastAsia="zh-CN"/>
        </w:rPr>
        <w:t xml:space="preserve"> full duplex:</w:t>
      </w:r>
    </w:p>
    <w:p w:rsidR="00E862D9" w:rsidRDefault="00444AF5">
      <w:pPr>
        <w:numPr>
          <w:ilvl w:val="0"/>
          <w:numId w:val="20"/>
        </w:numPr>
        <w:rPr>
          <w:i/>
          <w:iCs/>
          <w:lang w:eastAsia="zh-CN"/>
        </w:rPr>
      </w:pPr>
      <w:r>
        <w:rPr>
          <w:i/>
          <w:iCs/>
          <w:lang w:eastAsia="zh-CN"/>
        </w:rPr>
        <w:t xml:space="preserve">Time domain window can be defined for </w:t>
      </w:r>
      <w:proofErr w:type="spellStart"/>
      <w:r>
        <w:rPr>
          <w:i/>
          <w:iCs/>
          <w:lang w:eastAsia="zh-CN"/>
        </w:rPr>
        <w:t>subband</w:t>
      </w:r>
      <w:proofErr w:type="spellEnd"/>
      <w:r>
        <w:rPr>
          <w:i/>
          <w:iCs/>
          <w:lang w:eastAsia="zh-CN"/>
        </w:rPr>
        <w:t xml:space="preserve"> full duplex operation for better compatibility with less impact </w:t>
      </w:r>
      <w:r>
        <w:rPr>
          <w:i/>
          <w:iCs/>
          <w:lang w:eastAsia="zh-CN"/>
        </w:rPr>
        <w:t>on legacy UE and procedures.</w:t>
      </w:r>
    </w:p>
    <w:p w:rsidR="00E862D9" w:rsidRDefault="00444AF5">
      <w:pPr>
        <w:rPr>
          <w:i/>
          <w:lang w:eastAsia="zh-CN"/>
        </w:rPr>
      </w:pPr>
      <w:r>
        <w:rPr>
          <w:b/>
          <w:i/>
          <w:lang w:eastAsia="zh-CN"/>
        </w:rPr>
        <w:t>Proposal 11</w:t>
      </w:r>
      <w:r>
        <w:rPr>
          <w:i/>
          <w:lang w:eastAsia="zh-CN"/>
        </w:rPr>
        <w:t>: S</w:t>
      </w:r>
      <w:r>
        <w:rPr>
          <w:rFonts w:hint="eastAsia"/>
          <w:i/>
          <w:lang w:eastAsia="zh-CN"/>
        </w:rPr>
        <w:t>tudy potential enhancements for collision handling between UL and DL for SBFD aware UE.</w:t>
      </w:r>
    </w:p>
    <w:p w:rsidR="00E862D9" w:rsidRDefault="00444AF5">
      <w:pPr>
        <w:rPr>
          <w:rFonts w:eastAsiaTheme="minorEastAsia"/>
          <w:lang w:eastAsia="zh-CN"/>
        </w:rPr>
      </w:pPr>
      <w:r>
        <w:rPr>
          <w:b/>
          <w:i/>
          <w:lang w:eastAsia="zh-CN"/>
        </w:rPr>
        <w:t>Proposal 12</w:t>
      </w:r>
      <w:r>
        <w:rPr>
          <w:i/>
          <w:lang w:eastAsia="zh-CN"/>
        </w:rPr>
        <w:t>:</w:t>
      </w:r>
      <w:r>
        <w:rPr>
          <w:rFonts w:hint="eastAsia"/>
          <w:i/>
          <w:lang w:eastAsia="zh-CN"/>
        </w:rPr>
        <w:t xml:space="preserve"> RAN1 </w:t>
      </w:r>
      <w:r>
        <w:rPr>
          <w:i/>
          <w:lang w:eastAsia="zh-CN"/>
        </w:rPr>
        <w:t xml:space="preserve">further </w:t>
      </w:r>
      <w:r>
        <w:rPr>
          <w:rFonts w:hint="eastAsia"/>
          <w:i/>
          <w:lang w:eastAsia="zh-CN"/>
        </w:rPr>
        <w:t xml:space="preserve">studies the resource allocation of relevant </w:t>
      </w:r>
      <w:r>
        <w:rPr>
          <w:rFonts w:eastAsiaTheme="minorEastAsia"/>
          <w:i/>
          <w:iCs/>
          <w:lang w:eastAsia="zh-CN"/>
        </w:rPr>
        <w:t xml:space="preserve">physical </w:t>
      </w:r>
      <w:r>
        <w:rPr>
          <w:rFonts w:hint="eastAsia"/>
          <w:i/>
          <w:lang w:eastAsia="zh-CN"/>
        </w:rPr>
        <w:t xml:space="preserve">channels/signals </w:t>
      </w:r>
      <w:r>
        <w:rPr>
          <w:i/>
          <w:lang w:eastAsia="zh-CN"/>
        </w:rPr>
        <w:t xml:space="preserve">in frequency domain and time </w:t>
      </w:r>
      <w:r>
        <w:rPr>
          <w:i/>
          <w:lang w:eastAsia="zh-CN"/>
        </w:rPr>
        <w:t>domain for SBFD.</w:t>
      </w:r>
    </w:p>
    <w:p w:rsidR="00E862D9" w:rsidRDefault="00444AF5">
      <w:pPr>
        <w:rPr>
          <w:rFonts w:eastAsiaTheme="minorEastAsia"/>
          <w:lang w:eastAsia="zh-CN"/>
        </w:rPr>
      </w:pPr>
      <w:r>
        <w:rPr>
          <w:b/>
          <w:i/>
          <w:lang w:eastAsia="zh-CN"/>
        </w:rPr>
        <w:t>Proposal 13</w:t>
      </w:r>
      <w:r>
        <w:rPr>
          <w:i/>
          <w:lang w:eastAsia="zh-CN"/>
        </w:rPr>
        <w:t>:</w:t>
      </w:r>
      <w:r>
        <w:rPr>
          <w:rFonts w:hint="eastAsia"/>
          <w:i/>
          <w:lang w:eastAsia="zh-CN"/>
        </w:rPr>
        <w:t xml:space="preserve"> RAN1 </w:t>
      </w:r>
      <w:r>
        <w:rPr>
          <w:i/>
          <w:lang w:eastAsia="zh-CN"/>
        </w:rPr>
        <w:t xml:space="preserve">further </w:t>
      </w:r>
      <w:r>
        <w:rPr>
          <w:rFonts w:hint="eastAsia"/>
          <w:i/>
          <w:lang w:eastAsia="zh-CN"/>
        </w:rPr>
        <w:t xml:space="preserve">studies the </w:t>
      </w:r>
      <w:r>
        <w:rPr>
          <w:i/>
          <w:lang w:eastAsia="zh-CN"/>
        </w:rPr>
        <w:t>potential</w:t>
      </w:r>
      <w:r>
        <w:rPr>
          <w:rFonts w:hint="eastAsia"/>
          <w:i/>
          <w:lang w:eastAsia="zh-CN"/>
        </w:rPr>
        <w:t xml:space="preserve"> enhancements for initial access in the UL </w:t>
      </w:r>
      <w:proofErr w:type="spellStart"/>
      <w:r>
        <w:rPr>
          <w:rFonts w:hint="eastAsia"/>
          <w:i/>
          <w:lang w:eastAsia="zh-CN"/>
        </w:rPr>
        <w:t>subband</w:t>
      </w:r>
      <w:proofErr w:type="spellEnd"/>
      <w:r>
        <w:rPr>
          <w:rFonts w:hint="eastAsia"/>
          <w:i/>
          <w:lang w:eastAsia="zh-CN"/>
        </w:rPr>
        <w:t>.</w:t>
      </w:r>
    </w:p>
    <w:p w:rsidR="00E862D9" w:rsidRDefault="00E862D9">
      <w:pPr>
        <w:rPr>
          <w:b/>
          <w:u w:val="single"/>
          <w:lang w:eastAsia="zh-CN"/>
        </w:rPr>
      </w:pPr>
    </w:p>
    <w:p w:rsidR="00E862D9" w:rsidRDefault="00444AF5">
      <w:pPr>
        <w:jc w:val="center"/>
        <w:rPr>
          <w:b/>
          <w:u w:val="single"/>
          <w:lang w:val="en-GB" w:eastAsia="zh-CN"/>
        </w:rPr>
      </w:pPr>
      <w:r>
        <w:rPr>
          <w:b/>
          <w:u w:val="single"/>
          <w:lang w:val="en-GB" w:eastAsia="zh-CN"/>
        </w:rPr>
        <w:t>CLI management and cancellation</w:t>
      </w:r>
    </w:p>
    <w:p w:rsidR="00E862D9" w:rsidRDefault="00444AF5">
      <w:pPr>
        <w:rPr>
          <w:i/>
          <w:lang w:eastAsia="zh-CN"/>
        </w:rPr>
      </w:pPr>
      <w:r>
        <w:rPr>
          <w:b/>
          <w:i/>
          <w:lang w:val="en-GB" w:eastAsia="zh-CN"/>
        </w:rPr>
        <w:t>Proposal</w:t>
      </w:r>
      <w:r>
        <w:rPr>
          <w:rFonts w:hint="eastAsia"/>
          <w:b/>
          <w:i/>
          <w:lang w:eastAsia="zh-CN"/>
        </w:rPr>
        <w:t xml:space="preserve"> </w:t>
      </w:r>
      <w:r>
        <w:rPr>
          <w:b/>
          <w:i/>
          <w:lang w:eastAsia="zh-CN"/>
        </w:rPr>
        <w:t>14</w:t>
      </w:r>
      <w:r>
        <w:rPr>
          <w:rFonts w:hint="eastAsia"/>
          <w:i/>
          <w:lang w:eastAsia="zh-CN"/>
        </w:rPr>
        <w:t>: For SBFD, different options of TA offset determination for avoiding inter-slot interference sh</w:t>
      </w:r>
      <w:r>
        <w:rPr>
          <w:rFonts w:hint="eastAsia"/>
          <w:i/>
          <w:lang w:eastAsia="zh-CN"/>
        </w:rPr>
        <w:t xml:space="preserve">ould be studied, </w:t>
      </w:r>
    </w:p>
    <w:p w:rsidR="00E862D9" w:rsidRDefault="00444AF5">
      <w:pPr>
        <w:numPr>
          <w:ilvl w:val="0"/>
          <w:numId w:val="20"/>
        </w:numPr>
        <w:spacing w:after="60"/>
        <w:rPr>
          <w:i/>
          <w:lang w:eastAsia="zh-CN"/>
        </w:rPr>
      </w:pPr>
      <w:r>
        <w:rPr>
          <w:rFonts w:hint="eastAsia"/>
          <w:i/>
          <w:lang w:eastAsia="zh-CN"/>
        </w:rPr>
        <w:t xml:space="preserve">Option 1: set </w:t>
      </w:r>
      <w:r>
        <w:rPr>
          <w:rFonts w:hint="eastAsia"/>
          <w:i/>
          <w:position w:val="-14"/>
          <w:lang w:eastAsia="zh-CN"/>
        </w:rPr>
        <w:object w:dxaOrig="1141" w:dyaOrig="383">
          <v:shape id="_x0000_i1035" type="#_x0000_t75" style="width:57.05pt;height:19.15pt" o:ole="">
            <v:imagedata r:id="rId27" o:title=""/>
          </v:shape>
          <o:OLEObject Type="Embed" ProgID="Equation.3" ShapeID="_x0000_i1035" DrawAspect="Content" ObjectID="_1721803563" r:id="rId38"/>
        </w:object>
      </w:r>
      <w:r>
        <w:rPr>
          <w:rFonts w:hint="eastAsia"/>
          <w:i/>
          <w:lang w:eastAsia="zh-CN"/>
        </w:rPr>
        <w:t xml:space="preserve"> for all UL resource;</w:t>
      </w:r>
    </w:p>
    <w:p w:rsidR="00E862D9" w:rsidRDefault="00444AF5">
      <w:pPr>
        <w:numPr>
          <w:ilvl w:val="0"/>
          <w:numId w:val="20"/>
        </w:numPr>
        <w:spacing w:after="60"/>
        <w:rPr>
          <w:i/>
          <w:lang w:eastAsia="zh-CN"/>
        </w:rPr>
      </w:pPr>
      <w:r>
        <w:rPr>
          <w:rFonts w:hint="eastAsia"/>
          <w:i/>
          <w:lang w:eastAsia="zh-CN"/>
        </w:rPr>
        <w:t xml:space="preserve">Option 2: define two values of </w:t>
      </w:r>
      <w:r>
        <w:rPr>
          <w:rFonts w:hint="eastAsia"/>
          <w:i/>
          <w:position w:val="-14"/>
          <w:lang w:eastAsia="zh-CN"/>
        </w:rPr>
        <w:object w:dxaOrig="757" w:dyaOrig="383">
          <v:shape id="_x0000_i1036" type="#_x0000_t75" style="width:37.85pt;height:19.15pt" o:ole="">
            <v:imagedata r:id="rId22" o:title=""/>
          </v:shape>
          <o:OLEObject Type="Embed" ProgID="Equation.3" ShapeID="_x0000_i1036" DrawAspect="Content" ObjectID="_1721803564" r:id="rId39"/>
        </w:object>
      </w:r>
      <w:r>
        <w:rPr>
          <w:rFonts w:hint="eastAsia"/>
          <w:i/>
          <w:lang w:eastAsia="zh-CN"/>
        </w:rPr>
        <w:t xml:space="preserve"> for UL transmission in UL </w:t>
      </w:r>
      <w:proofErr w:type="spellStart"/>
      <w:r>
        <w:rPr>
          <w:rFonts w:hint="eastAsia"/>
          <w:i/>
          <w:lang w:eastAsia="zh-CN"/>
        </w:rPr>
        <w:t>subband</w:t>
      </w:r>
      <w:proofErr w:type="spellEnd"/>
      <w:r>
        <w:rPr>
          <w:rFonts w:hint="eastAsia"/>
          <w:i/>
          <w:lang w:eastAsia="zh-CN"/>
        </w:rPr>
        <w:t xml:space="preserve"> and UL slot, respectively.</w:t>
      </w:r>
    </w:p>
    <w:p w:rsidR="00E862D9" w:rsidRDefault="00444AF5">
      <w:pPr>
        <w:numPr>
          <w:ilvl w:val="0"/>
          <w:numId w:val="29"/>
        </w:numPr>
        <w:spacing w:after="60"/>
        <w:ind w:left="964" w:hanging="397"/>
        <w:rPr>
          <w:i/>
          <w:lang w:eastAsia="zh-CN"/>
        </w:rPr>
      </w:pPr>
      <w:r>
        <w:rPr>
          <w:rFonts w:hint="eastAsia"/>
          <w:i/>
          <w:position w:val="-14"/>
          <w:lang w:eastAsia="zh-CN"/>
        </w:rPr>
        <w:object w:dxaOrig="1141" w:dyaOrig="383">
          <v:shape id="_x0000_i1037" type="#_x0000_t75" style="width:57.05pt;height:19.15pt" o:ole="">
            <v:imagedata r:id="rId27" o:title=""/>
          </v:shape>
          <o:OLEObject Type="Embed" ProgID="Equation.3" ShapeID="_x0000_i1037" DrawAspect="Content" ObjectID="_1721803565" r:id="rId40"/>
        </w:object>
      </w:r>
      <w:r>
        <w:rPr>
          <w:rFonts w:hint="eastAsia"/>
          <w:i/>
          <w:lang w:eastAsia="zh-CN"/>
        </w:rPr>
        <w:t xml:space="preserve"> for UL </w:t>
      </w:r>
      <w:proofErr w:type="spellStart"/>
      <w:r>
        <w:rPr>
          <w:rFonts w:hint="eastAsia"/>
          <w:i/>
          <w:lang w:eastAsia="zh-CN"/>
        </w:rPr>
        <w:t>subband</w:t>
      </w:r>
      <w:proofErr w:type="spellEnd"/>
    </w:p>
    <w:p w:rsidR="00E862D9" w:rsidRDefault="00444AF5">
      <w:pPr>
        <w:numPr>
          <w:ilvl w:val="0"/>
          <w:numId w:val="29"/>
        </w:numPr>
        <w:spacing w:after="60"/>
        <w:ind w:left="964" w:hanging="397"/>
        <w:rPr>
          <w:i/>
          <w:lang w:eastAsia="zh-CN"/>
        </w:rPr>
      </w:pPr>
      <w:r>
        <w:rPr>
          <w:i/>
          <w:position w:val="-14"/>
          <w:lang w:eastAsia="zh-CN"/>
        </w:rPr>
        <w:object w:dxaOrig="1141" w:dyaOrig="383">
          <v:shape id="_x0000_i1038" type="#_x0000_t75" style="width:57.05pt;height:19.15pt" o:ole="">
            <v:imagedata r:id="rId34" o:title=""/>
          </v:shape>
          <o:OLEObject Type="Embed" ProgID="Equation.3" ShapeID="_x0000_i1038" DrawAspect="Content" ObjectID="_1721803566" r:id="rId41"/>
        </w:object>
      </w:r>
      <w:r>
        <w:rPr>
          <w:rFonts w:hint="eastAsia"/>
          <w:i/>
          <w:lang w:eastAsia="zh-CN"/>
        </w:rPr>
        <w:t xml:space="preserve"> for </w:t>
      </w:r>
      <w:r>
        <w:rPr>
          <w:rFonts w:hint="eastAsia"/>
          <w:i/>
          <w:lang w:eastAsia="zh-CN"/>
        </w:rPr>
        <w:t>UL slot</w:t>
      </w:r>
    </w:p>
    <w:p w:rsidR="00E862D9" w:rsidRDefault="00E862D9">
      <w:pPr>
        <w:rPr>
          <w:b/>
          <w:bCs/>
          <w:i/>
          <w:iCs/>
          <w:lang w:eastAsia="zh-CN"/>
        </w:rPr>
      </w:pPr>
    </w:p>
    <w:p w:rsidR="00E862D9" w:rsidRDefault="00444AF5">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b/>
          <w:bCs/>
          <w:i/>
          <w:iCs/>
          <w:lang w:eastAsia="zh-CN"/>
        </w:rPr>
        <w:t>3</w:t>
      </w:r>
      <w:r>
        <w:rPr>
          <w:rFonts w:hint="eastAsia"/>
          <w:i/>
          <w:iCs/>
          <w:lang w:eastAsia="zh-CN"/>
        </w:rPr>
        <w:t xml:space="preserve">: The uplink transmissions in the UL </w:t>
      </w:r>
      <w:proofErr w:type="spellStart"/>
      <w:r>
        <w:rPr>
          <w:rFonts w:hint="eastAsia"/>
          <w:i/>
          <w:iCs/>
          <w:lang w:eastAsia="zh-CN"/>
        </w:rPr>
        <w:t>subband</w:t>
      </w:r>
      <w:proofErr w:type="spellEnd"/>
      <w:r>
        <w:rPr>
          <w:rFonts w:hint="eastAsia"/>
          <w:i/>
          <w:iCs/>
          <w:lang w:eastAsia="zh-CN"/>
        </w:rPr>
        <w:t xml:space="preserve"> are subject to different interference levels, </w:t>
      </w:r>
    </w:p>
    <w:p w:rsidR="00E862D9" w:rsidRDefault="00444AF5">
      <w:pPr>
        <w:pStyle w:val="a"/>
        <w:numPr>
          <w:ilvl w:val="0"/>
          <w:numId w:val="30"/>
        </w:numPr>
        <w:rPr>
          <w:i/>
          <w:iCs/>
          <w:lang w:eastAsia="zh-CN"/>
        </w:rPr>
      </w:pPr>
      <w:r>
        <w:rPr>
          <w:i/>
          <w:iCs/>
          <w:lang w:eastAsia="zh-CN"/>
        </w:rPr>
        <w:t xml:space="preserve">It is </w:t>
      </w:r>
      <w:r>
        <w:rPr>
          <w:rFonts w:hint="eastAsia"/>
          <w:i/>
          <w:iCs/>
          <w:lang w:eastAsia="zh-CN"/>
        </w:rPr>
        <w:t xml:space="preserve">depending on the frequency domain isolation between it and the DL </w:t>
      </w:r>
      <w:proofErr w:type="spellStart"/>
      <w:r>
        <w:rPr>
          <w:rFonts w:hint="eastAsia"/>
          <w:i/>
          <w:iCs/>
          <w:lang w:eastAsia="zh-CN"/>
        </w:rPr>
        <w:t>subband</w:t>
      </w:r>
      <w:proofErr w:type="spellEnd"/>
      <w:r>
        <w:rPr>
          <w:rFonts w:hint="eastAsia"/>
          <w:i/>
          <w:iCs/>
          <w:lang w:eastAsia="zh-CN"/>
        </w:rPr>
        <w:t xml:space="preserve">. </w:t>
      </w:r>
    </w:p>
    <w:p w:rsidR="00E862D9" w:rsidRDefault="00444AF5">
      <w:pPr>
        <w:pStyle w:val="a"/>
        <w:numPr>
          <w:ilvl w:val="0"/>
          <w:numId w:val="30"/>
        </w:numPr>
        <w:rPr>
          <w:i/>
          <w:iCs/>
          <w:lang w:eastAsia="zh-CN"/>
        </w:rPr>
      </w:pPr>
      <w:r>
        <w:rPr>
          <w:i/>
          <w:iCs/>
          <w:lang w:eastAsia="zh-CN"/>
        </w:rPr>
        <w:t xml:space="preserve">It is </w:t>
      </w:r>
      <w:r>
        <w:rPr>
          <w:rFonts w:hint="eastAsia"/>
          <w:i/>
          <w:iCs/>
          <w:lang w:eastAsia="zh-CN"/>
        </w:rPr>
        <w:t xml:space="preserve">depending on time domain areas where DL transmissions are scheduled or configured in DL </w:t>
      </w:r>
      <w:proofErr w:type="spellStart"/>
      <w:r>
        <w:rPr>
          <w:rFonts w:hint="eastAsia"/>
          <w:i/>
          <w:iCs/>
          <w:lang w:eastAsia="zh-CN"/>
        </w:rPr>
        <w:t>subband</w:t>
      </w:r>
      <w:proofErr w:type="spellEnd"/>
      <w:r>
        <w:rPr>
          <w:rFonts w:hint="eastAsia"/>
          <w:i/>
          <w:iCs/>
          <w:lang w:eastAsia="zh-CN"/>
        </w:rPr>
        <w:t xml:space="preserve">. </w:t>
      </w:r>
    </w:p>
    <w:p w:rsidR="00E862D9" w:rsidRDefault="00E862D9">
      <w:pPr>
        <w:rPr>
          <w:b/>
          <w:i/>
          <w:lang w:val="en-GB" w:eastAsia="zh-CN"/>
        </w:rPr>
      </w:pPr>
    </w:p>
    <w:p w:rsidR="00E862D9" w:rsidRDefault="00444AF5">
      <w:pPr>
        <w:rPr>
          <w:i/>
          <w:lang w:eastAsia="zh-CN"/>
        </w:rPr>
      </w:pPr>
      <w:r>
        <w:rPr>
          <w:b/>
          <w:i/>
          <w:lang w:val="en-GB" w:eastAsia="zh-CN"/>
        </w:rPr>
        <w:t>Proposal</w:t>
      </w:r>
      <w:r>
        <w:rPr>
          <w:rFonts w:hint="eastAsia"/>
          <w:b/>
          <w:i/>
          <w:lang w:eastAsia="zh-CN"/>
        </w:rPr>
        <w:t xml:space="preserve"> </w:t>
      </w:r>
      <w:r>
        <w:rPr>
          <w:b/>
          <w:i/>
          <w:lang w:eastAsia="zh-CN"/>
        </w:rPr>
        <w:t>15</w:t>
      </w:r>
      <w:r>
        <w:rPr>
          <w:rFonts w:hint="eastAsia"/>
          <w:i/>
          <w:lang w:eastAsia="zh-CN"/>
        </w:rPr>
        <w:t xml:space="preserve">: UL </w:t>
      </w:r>
      <w:proofErr w:type="spellStart"/>
      <w:r>
        <w:rPr>
          <w:rFonts w:hint="eastAsia"/>
          <w:i/>
          <w:lang w:eastAsia="zh-CN"/>
        </w:rPr>
        <w:t>subband</w:t>
      </w:r>
      <w:proofErr w:type="spellEnd"/>
      <w:r>
        <w:rPr>
          <w:rFonts w:hint="eastAsia"/>
          <w:i/>
          <w:lang w:eastAsia="zh-CN"/>
        </w:rPr>
        <w:t xml:space="preserve"> resources can be divided into multiple areas and each area is mapped with a dedicated power control parameters set for compensating t</w:t>
      </w:r>
      <w:r>
        <w:rPr>
          <w:rFonts w:hint="eastAsia"/>
          <w:i/>
          <w:lang w:eastAsia="zh-CN"/>
        </w:rPr>
        <w:t>he inter-</w:t>
      </w:r>
      <w:proofErr w:type="spellStart"/>
      <w:r>
        <w:rPr>
          <w:rFonts w:hint="eastAsia"/>
          <w:i/>
          <w:lang w:eastAsia="zh-CN"/>
        </w:rPr>
        <w:t>subband</w:t>
      </w:r>
      <w:proofErr w:type="spellEnd"/>
      <w:r>
        <w:rPr>
          <w:rFonts w:hint="eastAsia"/>
          <w:i/>
          <w:lang w:eastAsia="zh-CN"/>
        </w:rPr>
        <w:t xml:space="preserve"> interference with different levels. The resources contained in each area can be indicated by DCI. </w:t>
      </w:r>
    </w:p>
    <w:p w:rsidR="00E862D9" w:rsidRDefault="00444AF5">
      <w:pPr>
        <w:rPr>
          <w:i/>
          <w:lang w:val="en-GB" w:eastAsia="zh-CN"/>
        </w:rPr>
      </w:pPr>
      <w:r>
        <w:rPr>
          <w:b/>
          <w:i/>
          <w:lang w:val="en-GB" w:eastAsia="zh-CN"/>
        </w:rPr>
        <w:t>Proposal 16</w:t>
      </w:r>
      <w:r>
        <w:rPr>
          <w:i/>
          <w:lang w:val="en-GB" w:eastAsia="zh-CN"/>
        </w:rPr>
        <w:t>: Different frequency densities can be configured for reference signals transmitted in different areas with different interferenc</w:t>
      </w:r>
      <w:r>
        <w:rPr>
          <w:i/>
          <w:lang w:val="en-GB" w:eastAsia="zh-CN"/>
        </w:rPr>
        <w:t>e levels.</w:t>
      </w:r>
    </w:p>
    <w:p w:rsidR="00E862D9" w:rsidRDefault="00E862D9">
      <w:pPr>
        <w:rPr>
          <w:i/>
          <w:lang w:val="en-GB" w:eastAsia="zh-CN"/>
        </w:rPr>
      </w:pPr>
    </w:p>
    <w:p w:rsidR="00E862D9" w:rsidRDefault="00444AF5">
      <w:pPr>
        <w:pStyle w:val="1"/>
        <w:rPr>
          <w:lang w:eastAsia="zh-CN"/>
        </w:rPr>
      </w:pPr>
      <w:r>
        <w:rPr>
          <w:rFonts w:hint="eastAsia"/>
          <w:lang w:eastAsia="zh-CN"/>
        </w:rPr>
        <w:t>R</w:t>
      </w:r>
      <w:r>
        <w:rPr>
          <w:lang w:eastAsia="zh-CN"/>
        </w:rPr>
        <w:t>eference</w:t>
      </w:r>
    </w:p>
    <w:p w:rsidR="00E862D9" w:rsidRDefault="00444AF5">
      <w:pPr>
        <w:pStyle w:val="a"/>
        <w:numPr>
          <w:ilvl w:val="0"/>
          <w:numId w:val="31"/>
        </w:numPr>
        <w:rPr>
          <w:lang w:val="en-US" w:eastAsia="zh-CN"/>
        </w:rPr>
      </w:pPr>
      <w:r>
        <w:rPr>
          <w:rFonts w:hint="eastAsia"/>
          <w:lang w:val="en-US" w:eastAsia="zh-CN"/>
        </w:rPr>
        <w:t xml:space="preserve">RP-221352, </w:t>
      </w:r>
      <w:r>
        <w:rPr>
          <w:rFonts w:hint="eastAsia"/>
          <w:lang w:val="en-US" w:eastAsia="zh-CN"/>
        </w:rPr>
        <w:t>“</w:t>
      </w:r>
      <w:r>
        <w:rPr>
          <w:rFonts w:hint="eastAsia"/>
          <w:lang w:val="en-US" w:eastAsia="zh-CN"/>
        </w:rPr>
        <w:t>Revised SID: Study on evolution of NR duplex operation</w:t>
      </w:r>
      <w:r>
        <w:rPr>
          <w:rFonts w:hint="eastAsia"/>
          <w:lang w:val="en-US" w:eastAsia="zh-CN"/>
        </w:rPr>
        <w:t>”</w:t>
      </w:r>
      <w:r>
        <w:rPr>
          <w:rFonts w:hint="eastAsia"/>
          <w:lang w:val="en-US" w:eastAsia="zh-CN"/>
        </w:rPr>
        <w:t>, CMCC (Moderator)</w:t>
      </w:r>
    </w:p>
    <w:p w:rsidR="00E862D9" w:rsidRDefault="00444AF5">
      <w:pPr>
        <w:pStyle w:val="a"/>
        <w:numPr>
          <w:ilvl w:val="0"/>
          <w:numId w:val="31"/>
        </w:numPr>
        <w:rPr>
          <w:lang w:val="de-DE" w:eastAsia="zh-CN"/>
        </w:rPr>
      </w:pPr>
      <w:r>
        <w:rPr>
          <w:rFonts w:hint="eastAsia"/>
          <w:lang w:val="en-US" w:eastAsia="zh-CN"/>
        </w:rPr>
        <w:t xml:space="preserve">3GPP TSG RAN WG1 #109-e,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rsidR="00E862D9" w:rsidRDefault="00E862D9"/>
    <w:sectPr w:rsidR="00E862D9">
      <w:headerReference w:type="even" r:id="rId42"/>
      <w:footerReference w:type="even" r:id="rId43"/>
      <w:footerReference w:type="default" r:id="rId44"/>
      <w:footnotePr>
        <w:numRestart w:val="eachSect"/>
      </w:footnotePr>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AF5" w:rsidRDefault="00444AF5">
      <w:pPr>
        <w:spacing w:after="0"/>
      </w:pPr>
      <w:r>
        <w:separator/>
      </w:r>
    </w:p>
  </w:endnote>
  <w:endnote w:type="continuationSeparator" w:id="0">
    <w:p w:rsidR="00444AF5" w:rsidRDefault="00444A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D9" w:rsidRDefault="00444AF5">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E862D9" w:rsidRDefault="00E862D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D9" w:rsidRDefault="00444AF5">
    <w:pPr>
      <w:pStyle w:val="ad"/>
      <w:ind w:right="360"/>
    </w:pPr>
    <w:r>
      <w:rPr>
        <w:rStyle w:val="af6"/>
      </w:rPr>
      <w:fldChar w:fldCharType="begin"/>
    </w:r>
    <w:r>
      <w:rPr>
        <w:rStyle w:val="af6"/>
      </w:rPr>
      <w:instrText xml:space="preserve"> PAGE </w:instrText>
    </w:r>
    <w:r>
      <w:rPr>
        <w:rStyle w:val="af6"/>
      </w:rPr>
      <w:fldChar w:fldCharType="separate"/>
    </w:r>
    <w:r w:rsidR="002E0A2E">
      <w:rPr>
        <w:rStyle w:val="af6"/>
        <w:noProof/>
      </w:rPr>
      <w:t>15</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2E0A2E">
      <w:rPr>
        <w:rStyle w:val="af6"/>
        <w:noProof/>
      </w:rPr>
      <w:t>15</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AF5" w:rsidRDefault="00444AF5">
      <w:pPr>
        <w:spacing w:after="0"/>
      </w:pPr>
      <w:r>
        <w:separator/>
      </w:r>
    </w:p>
  </w:footnote>
  <w:footnote w:type="continuationSeparator" w:id="0">
    <w:p w:rsidR="00444AF5" w:rsidRDefault="00444AF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D9" w:rsidRDefault="00444AF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9FCEB3"/>
    <w:multiLevelType w:val="singleLevel"/>
    <w:tmpl w:val="849FCEB3"/>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D706F0"/>
    <w:multiLevelType w:val="singleLevel"/>
    <w:tmpl w:val="00D706F0"/>
    <w:lvl w:ilvl="0">
      <w:start w:val="1"/>
      <w:numFmt w:val="decimal"/>
      <w:lvlText w:val="%1."/>
      <w:lvlJc w:val="left"/>
      <w:pPr>
        <w:tabs>
          <w:tab w:val="left" w:pos="397"/>
        </w:tabs>
        <w:ind w:left="454" w:hanging="454"/>
      </w:pPr>
      <w:rPr>
        <w:rFonts w:hint="default"/>
      </w:rPr>
    </w:lvl>
  </w:abstractNum>
  <w:abstractNum w:abstractNumId="3" w15:restartNumberingAfterBreak="0">
    <w:nsid w:val="066A4AEB"/>
    <w:multiLevelType w:val="multilevel"/>
    <w:tmpl w:val="066A4AEB"/>
    <w:lvl w:ilvl="0">
      <w:start w:val="1"/>
      <w:numFmt w:val="bullet"/>
      <w:lvlText w:val="•"/>
      <w:lvlJc w:val="left"/>
      <w:pPr>
        <w:ind w:left="720" w:hanging="360"/>
      </w:pPr>
      <w:rPr>
        <w:rFonts w:ascii="Arial" w:hAnsi="Arial" w:hint="default"/>
      </w:rPr>
    </w:lvl>
    <w:lvl w:ilvl="1">
      <w:start w:val="1"/>
      <w:numFmt w:val="upperLetter"/>
      <w:lvlText w:val="%2."/>
      <w:lvlJc w:val="left"/>
      <w:pPr>
        <w:ind w:left="1880" w:hanging="400"/>
      </w:pPr>
    </w:lvl>
    <w:lvl w:ilvl="2">
      <w:start w:val="1"/>
      <w:numFmt w:val="lowerRoman"/>
      <w:lvlText w:val="%3."/>
      <w:lvlJc w:val="right"/>
      <w:pPr>
        <w:ind w:left="2280" w:hanging="400"/>
      </w:pPr>
    </w:lvl>
    <w:lvl w:ilvl="3">
      <w:start w:val="1"/>
      <w:numFmt w:val="decimal"/>
      <w:lvlText w:val="%4."/>
      <w:lvlJc w:val="left"/>
      <w:pPr>
        <w:ind w:left="2680" w:hanging="400"/>
      </w:pPr>
    </w:lvl>
    <w:lvl w:ilvl="4">
      <w:start w:val="1"/>
      <w:numFmt w:val="upperLetter"/>
      <w:lvlText w:val="%5."/>
      <w:lvlJc w:val="left"/>
      <w:pPr>
        <w:ind w:left="3080" w:hanging="400"/>
      </w:pPr>
    </w:lvl>
    <w:lvl w:ilvl="5">
      <w:start w:val="1"/>
      <w:numFmt w:val="lowerRoman"/>
      <w:lvlText w:val="%6."/>
      <w:lvlJc w:val="right"/>
      <w:pPr>
        <w:ind w:left="3480" w:hanging="400"/>
      </w:pPr>
    </w:lvl>
    <w:lvl w:ilvl="6">
      <w:start w:val="1"/>
      <w:numFmt w:val="decimal"/>
      <w:lvlText w:val="%7."/>
      <w:lvlJc w:val="left"/>
      <w:pPr>
        <w:ind w:left="3880" w:hanging="400"/>
      </w:pPr>
    </w:lvl>
    <w:lvl w:ilvl="7">
      <w:start w:val="1"/>
      <w:numFmt w:val="upperLetter"/>
      <w:lvlText w:val="%8."/>
      <w:lvlJc w:val="left"/>
      <w:pPr>
        <w:ind w:left="4280" w:hanging="400"/>
      </w:pPr>
    </w:lvl>
    <w:lvl w:ilvl="8">
      <w:start w:val="1"/>
      <w:numFmt w:val="lowerRoman"/>
      <w:lvlText w:val="%9."/>
      <w:lvlJc w:val="right"/>
      <w:pPr>
        <w:ind w:left="4680" w:hanging="400"/>
      </w:pPr>
    </w:lvl>
  </w:abstractNum>
  <w:abstractNum w:abstractNumId="4"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CEE37F2"/>
    <w:multiLevelType w:val="multilevel"/>
    <w:tmpl w:val="0CEE37F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15:restartNumberingAfterBreak="0">
    <w:nsid w:val="10310DDA"/>
    <w:multiLevelType w:val="singleLevel"/>
    <w:tmpl w:val="10310DDA"/>
    <w:lvl w:ilvl="0">
      <w:start w:val="1"/>
      <w:numFmt w:val="decimal"/>
      <w:suff w:val="space"/>
      <w:lvlText w:val="(%1)"/>
      <w:lvlJc w:val="left"/>
      <w:pPr>
        <w:ind w:left="50" w:firstLine="0"/>
      </w:pPr>
    </w:lvl>
  </w:abstractNum>
  <w:abstractNum w:abstractNumId="8" w15:restartNumberingAfterBreak="0">
    <w:nsid w:val="1D4E6604"/>
    <w:multiLevelType w:val="multilevel"/>
    <w:tmpl w:val="1D4E660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9" w15:restartNumberingAfterBreak="0">
    <w:nsid w:val="1E1D72C2"/>
    <w:multiLevelType w:val="multilevel"/>
    <w:tmpl w:val="1E1D72C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20439D35"/>
    <w:multiLevelType w:val="multilevel"/>
    <w:tmpl w:val="20439D35"/>
    <w:lvl w:ilvl="0">
      <w:start w:val="1"/>
      <w:numFmt w:val="decimal"/>
      <w:lvlText w:val="%1."/>
      <w:lvlJc w:val="left"/>
      <w:pPr>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1" w15:restartNumberingAfterBreak="0">
    <w:nsid w:val="21CF46E5"/>
    <w:multiLevelType w:val="multilevel"/>
    <w:tmpl w:val="21CF46E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2" w15:restartNumberingAfterBreak="0">
    <w:nsid w:val="29DD3BB5"/>
    <w:multiLevelType w:val="multilevel"/>
    <w:tmpl w:val="29DD3BB5"/>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A0598A7"/>
    <w:multiLevelType w:val="singleLevel"/>
    <w:tmpl w:val="2A0598A7"/>
    <w:lvl w:ilvl="0">
      <w:start w:val="1"/>
      <w:numFmt w:val="bullet"/>
      <w:lvlText w:val="−"/>
      <w:lvlJc w:val="left"/>
      <w:pPr>
        <w:tabs>
          <w:tab w:val="left" w:pos="840"/>
        </w:tabs>
        <w:ind w:left="1260" w:hanging="420"/>
      </w:pPr>
      <w:rPr>
        <w:rFonts w:ascii="Arial" w:hAnsi="Arial" w:cs="Arial"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D9B1B51"/>
    <w:multiLevelType w:val="multilevel"/>
    <w:tmpl w:val="3D9B1B5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9" w15:restartNumberingAfterBreak="0">
    <w:nsid w:val="490F036A"/>
    <w:multiLevelType w:val="multilevel"/>
    <w:tmpl w:val="490F036A"/>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0" w15:restartNumberingAfterBreak="0">
    <w:nsid w:val="4BE42A9C"/>
    <w:multiLevelType w:val="singleLevel"/>
    <w:tmpl w:val="4BE42A9C"/>
    <w:lvl w:ilvl="0">
      <w:start w:val="1"/>
      <w:numFmt w:val="bullet"/>
      <w:lvlText w:val="−"/>
      <w:lvlJc w:val="left"/>
      <w:pPr>
        <w:ind w:left="420" w:hanging="420"/>
      </w:pPr>
      <w:rPr>
        <w:rFonts w:ascii="Arial" w:hAnsi="Arial" w:cs="Arial" w:hint="default"/>
      </w:rPr>
    </w:lvl>
  </w:abstractNum>
  <w:abstractNum w:abstractNumId="21" w15:restartNumberingAfterBreak="0">
    <w:nsid w:val="55C53D25"/>
    <w:multiLevelType w:val="multilevel"/>
    <w:tmpl w:val="55C53D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8CC58D8"/>
    <w:multiLevelType w:val="singleLevel"/>
    <w:tmpl w:val="58CC58D8"/>
    <w:lvl w:ilvl="0">
      <w:start w:val="1"/>
      <w:numFmt w:val="decimal"/>
      <w:lvlText w:val="(%1)"/>
      <w:lvlJc w:val="left"/>
      <w:pPr>
        <w:ind w:left="425" w:hanging="425"/>
      </w:pPr>
      <w:rPr>
        <w:rFonts w:hint="default"/>
      </w:rPr>
    </w:lvl>
  </w:abstractNum>
  <w:abstractNum w:abstractNumId="23" w15:restartNumberingAfterBreak="0">
    <w:nsid w:val="5BD53958"/>
    <w:multiLevelType w:val="multilevel"/>
    <w:tmpl w:val="5BD539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4"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5" w15:restartNumberingAfterBreak="0">
    <w:nsid w:val="5D120A18"/>
    <w:multiLevelType w:val="singleLevel"/>
    <w:tmpl w:val="5D120A18"/>
    <w:lvl w:ilvl="0">
      <w:start w:val="1"/>
      <w:numFmt w:val="bullet"/>
      <w:lvlText w:val="−"/>
      <w:lvlJc w:val="left"/>
      <w:pPr>
        <w:ind w:left="420" w:hanging="420"/>
      </w:pPr>
      <w:rPr>
        <w:rFonts w:ascii="Arial" w:hAnsi="Arial" w:cs="Arial" w:hint="default"/>
      </w:rPr>
    </w:lvl>
  </w:abstractNum>
  <w:abstractNum w:abstractNumId="2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4"/>
  </w:num>
  <w:num w:numId="3">
    <w:abstractNumId w:val="27"/>
  </w:num>
  <w:num w:numId="4">
    <w:abstractNumId w:val="17"/>
  </w:num>
  <w:num w:numId="5">
    <w:abstractNumId w:val="30"/>
  </w:num>
  <w:num w:numId="6">
    <w:abstractNumId w:val="26"/>
  </w:num>
  <w:num w:numId="7">
    <w:abstractNumId w:val="16"/>
  </w:num>
  <w:num w:numId="8">
    <w:abstractNumId w:val="29"/>
  </w:num>
  <w:num w:numId="9">
    <w:abstractNumId w:val="28"/>
  </w:num>
  <w:num w:numId="10">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2"/>
  </w:num>
  <w:num w:numId="13">
    <w:abstractNumId w:val="8"/>
  </w:num>
  <w:num w:numId="14">
    <w:abstractNumId w:val="24"/>
  </w:num>
  <w:num w:numId="15">
    <w:abstractNumId w:val="6"/>
  </w:num>
  <w:num w:numId="16">
    <w:abstractNumId w:val="21"/>
  </w:num>
  <w:num w:numId="17">
    <w:abstractNumId w:val="18"/>
  </w:num>
  <w:num w:numId="18">
    <w:abstractNumId w:val="9"/>
  </w:num>
  <w:num w:numId="19">
    <w:abstractNumId w:val="23"/>
  </w:num>
  <w:num w:numId="20">
    <w:abstractNumId w:val="11"/>
  </w:num>
  <w:num w:numId="21">
    <w:abstractNumId w:val="7"/>
  </w:num>
  <w:num w:numId="22">
    <w:abstractNumId w:val="0"/>
  </w:num>
  <w:num w:numId="23">
    <w:abstractNumId w:val="10"/>
  </w:num>
  <w:num w:numId="24">
    <w:abstractNumId w:val="2"/>
  </w:num>
  <w:num w:numId="25">
    <w:abstractNumId w:val="22"/>
  </w:num>
  <w:num w:numId="26">
    <w:abstractNumId w:val="15"/>
  </w:num>
  <w:num w:numId="27">
    <w:abstractNumId w:val="20"/>
  </w:num>
  <w:num w:numId="28">
    <w:abstractNumId w:val="25"/>
  </w:num>
  <w:num w:numId="29">
    <w:abstractNumId w:val="13"/>
  </w:num>
  <w:num w:numId="30">
    <w:abstractNumId w:val="19"/>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73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37B"/>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2FE0"/>
    <w:rsid w:val="000931C3"/>
    <w:rsid w:val="00093566"/>
    <w:rsid w:val="00093F75"/>
    <w:rsid w:val="0009437A"/>
    <w:rsid w:val="000947B7"/>
    <w:rsid w:val="0009512D"/>
    <w:rsid w:val="00095468"/>
    <w:rsid w:val="000954C6"/>
    <w:rsid w:val="00095671"/>
    <w:rsid w:val="000956BC"/>
    <w:rsid w:val="000957FF"/>
    <w:rsid w:val="00095920"/>
    <w:rsid w:val="00095F53"/>
    <w:rsid w:val="0009639B"/>
    <w:rsid w:val="0009653B"/>
    <w:rsid w:val="000968D8"/>
    <w:rsid w:val="00096DEB"/>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70D"/>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8C9"/>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070"/>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0D57"/>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80"/>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19D"/>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AB9"/>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A6F"/>
    <w:rsid w:val="00174DDB"/>
    <w:rsid w:val="00175009"/>
    <w:rsid w:val="001752EC"/>
    <w:rsid w:val="00175A6E"/>
    <w:rsid w:val="00175A7D"/>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1F5"/>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B7F4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9FC"/>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23B"/>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2EC9"/>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A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C80"/>
    <w:rsid w:val="00253E7D"/>
    <w:rsid w:val="0025429A"/>
    <w:rsid w:val="00254F38"/>
    <w:rsid w:val="00255C17"/>
    <w:rsid w:val="00255EA9"/>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4A0"/>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7B4"/>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41A"/>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897"/>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135"/>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976"/>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61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5E"/>
    <w:rsid w:val="002B64FE"/>
    <w:rsid w:val="002B694E"/>
    <w:rsid w:val="002B6D31"/>
    <w:rsid w:val="002B70A2"/>
    <w:rsid w:val="002B7134"/>
    <w:rsid w:val="002B7D56"/>
    <w:rsid w:val="002C04C2"/>
    <w:rsid w:val="002C0818"/>
    <w:rsid w:val="002C089F"/>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A2E"/>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F07"/>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2B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A5C"/>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138"/>
    <w:rsid w:val="003572DE"/>
    <w:rsid w:val="00357659"/>
    <w:rsid w:val="00357712"/>
    <w:rsid w:val="00357CAE"/>
    <w:rsid w:val="00360271"/>
    <w:rsid w:val="003604DB"/>
    <w:rsid w:val="003607E8"/>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3F4B"/>
    <w:rsid w:val="0037406C"/>
    <w:rsid w:val="003740EE"/>
    <w:rsid w:val="00374191"/>
    <w:rsid w:val="003741D2"/>
    <w:rsid w:val="003744CB"/>
    <w:rsid w:val="0037450B"/>
    <w:rsid w:val="00374804"/>
    <w:rsid w:val="003748F9"/>
    <w:rsid w:val="003749D6"/>
    <w:rsid w:val="00374C80"/>
    <w:rsid w:val="00374F06"/>
    <w:rsid w:val="00375222"/>
    <w:rsid w:val="00375FFC"/>
    <w:rsid w:val="003763DA"/>
    <w:rsid w:val="003764FA"/>
    <w:rsid w:val="0037665F"/>
    <w:rsid w:val="00376838"/>
    <w:rsid w:val="00376A3E"/>
    <w:rsid w:val="00376E0C"/>
    <w:rsid w:val="0037709A"/>
    <w:rsid w:val="00377146"/>
    <w:rsid w:val="003771CA"/>
    <w:rsid w:val="003772A9"/>
    <w:rsid w:val="00377397"/>
    <w:rsid w:val="0037757C"/>
    <w:rsid w:val="003775BD"/>
    <w:rsid w:val="003779AC"/>
    <w:rsid w:val="00377D10"/>
    <w:rsid w:val="003804F4"/>
    <w:rsid w:val="00380543"/>
    <w:rsid w:val="00380602"/>
    <w:rsid w:val="00380892"/>
    <w:rsid w:val="00380BBD"/>
    <w:rsid w:val="00380FF5"/>
    <w:rsid w:val="0038158E"/>
    <w:rsid w:val="00382182"/>
    <w:rsid w:val="003821E7"/>
    <w:rsid w:val="003825FE"/>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052"/>
    <w:rsid w:val="003933FD"/>
    <w:rsid w:val="00393595"/>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55"/>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3A0"/>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0F1"/>
    <w:rsid w:val="003D63BA"/>
    <w:rsid w:val="003D680E"/>
    <w:rsid w:val="003D69ED"/>
    <w:rsid w:val="003D6AFD"/>
    <w:rsid w:val="003D6B43"/>
    <w:rsid w:val="003D740C"/>
    <w:rsid w:val="003D781B"/>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2E75"/>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CD9"/>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CBE"/>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6DD"/>
    <w:rsid w:val="004138DB"/>
    <w:rsid w:val="004139A9"/>
    <w:rsid w:val="004145AE"/>
    <w:rsid w:val="004147F4"/>
    <w:rsid w:val="00414AB1"/>
    <w:rsid w:val="00414C3F"/>
    <w:rsid w:val="0041539C"/>
    <w:rsid w:val="0041577E"/>
    <w:rsid w:val="004157F6"/>
    <w:rsid w:val="004158C0"/>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0E0"/>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01"/>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3B3"/>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AF5"/>
    <w:rsid w:val="00444F5E"/>
    <w:rsid w:val="00445513"/>
    <w:rsid w:val="00445625"/>
    <w:rsid w:val="00445686"/>
    <w:rsid w:val="004457F6"/>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9E6"/>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528"/>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21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A15"/>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01"/>
    <w:rsid w:val="004D1F7A"/>
    <w:rsid w:val="004D1FC3"/>
    <w:rsid w:val="004D2474"/>
    <w:rsid w:val="004D27C4"/>
    <w:rsid w:val="004D2B85"/>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D75C2"/>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5EBB"/>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2DE"/>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9EA"/>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247"/>
    <w:rsid w:val="00565321"/>
    <w:rsid w:val="0056579F"/>
    <w:rsid w:val="00565B33"/>
    <w:rsid w:val="00566855"/>
    <w:rsid w:val="00566C25"/>
    <w:rsid w:val="0056719E"/>
    <w:rsid w:val="005676F8"/>
    <w:rsid w:val="00567B3B"/>
    <w:rsid w:val="00567B75"/>
    <w:rsid w:val="0057013D"/>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7BE"/>
    <w:rsid w:val="00577E83"/>
    <w:rsid w:val="00577EB4"/>
    <w:rsid w:val="00580F52"/>
    <w:rsid w:val="00581081"/>
    <w:rsid w:val="005815D2"/>
    <w:rsid w:val="00581818"/>
    <w:rsid w:val="005818D4"/>
    <w:rsid w:val="0058193A"/>
    <w:rsid w:val="005819D7"/>
    <w:rsid w:val="00581AB8"/>
    <w:rsid w:val="00581C6E"/>
    <w:rsid w:val="00581F40"/>
    <w:rsid w:val="00582562"/>
    <w:rsid w:val="005829CC"/>
    <w:rsid w:val="00582AB1"/>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87B39"/>
    <w:rsid w:val="005909AD"/>
    <w:rsid w:val="00590BF6"/>
    <w:rsid w:val="0059142A"/>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587"/>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AD6"/>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3DA1"/>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1ABB"/>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F43"/>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A10"/>
    <w:rsid w:val="005F4D16"/>
    <w:rsid w:val="005F523F"/>
    <w:rsid w:val="005F5362"/>
    <w:rsid w:val="005F547B"/>
    <w:rsid w:val="005F556F"/>
    <w:rsid w:val="005F5C3D"/>
    <w:rsid w:val="005F5CB2"/>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E6A"/>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B6C"/>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846"/>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2BE3"/>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68A"/>
    <w:rsid w:val="006F3B01"/>
    <w:rsid w:val="006F3C66"/>
    <w:rsid w:val="006F4189"/>
    <w:rsid w:val="006F468E"/>
    <w:rsid w:val="006F4BF2"/>
    <w:rsid w:val="006F4C73"/>
    <w:rsid w:val="006F4F9C"/>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170"/>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543"/>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42D"/>
    <w:rsid w:val="007279F1"/>
    <w:rsid w:val="00727E3C"/>
    <w:rsid w:val="00727E9F"/>
    <w:rsid w:val="00730115"/>
    <w:rsid w:val="0073015F"/>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5EC3"/>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3F9A"/>
    <w:rsid w:val="0075412E"/>
    <w:rsid w:val="007545E6"/>
    <w:rsid w:val="00754747"/>
    <w:rsid w:val="00754D64"/>
    <w:rsid w:val="00754FCC"/>
    <w:rsid w:val="00755189"/>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9F3"/>
    <w:rsid w:val="00760D79"/>
    <w:rsid w:val="007610A5"/>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54F"/>
    <w:rsid w:val="00784702"/>
    <w:rsid w:val="00784C31"/>
    <w:rsid w:val="00784EA1"/>
    <w:rsid w:val="00784ECF"/>
    <w:rsid w:val="00784FC7"/>
    <w:rsid w:val="0078504B"/>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52A"/>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5DF9"/>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5F2"/>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A1"/>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C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CA2"/>
    <w:rsid w:val="00845F51"/>
    <w:rsid w:val="00846106"/>
    <w:rsid w:val="008461FC"/>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315"/>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97B"/>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D8C"/>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19AA"/>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7E6"/>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5A9"/>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5CCB"/>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3DD"/>
    <w:rsid w:val="0094267F"/>
    <w:rsid w:val="00942A7F"/>
    <w:rsid w:val="00942BB8"/>
    <w:rsid w:val="00942BC8"/>
    <w:rsid w:val="00942E21"/>
    <w:rsid w:val="00942EF9"/>
    <w:rsid w:val="0094335F"/>
    <w:rsid w:val="0094376F"/>
    <w:rsid w:val="00944202"/>
    <w:rsid w:val="00944335"/>
    <w:rsid w:val="009444C1"/>
    <w:rsid w:val="009447B3"/>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9B2"/>
    <w:rsid w:val="00951C7E"/>
    <w:rsid w:val="00951CF6"/>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BE"/>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5E8B"/>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0704"/>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6FB9"/>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29"/>
    <w:rsid w:val="009E1F70"/>
    <w:rsid w:val="009E21A4"/>
    <w:rsid w:val="009E2234"/>
    <w:rsid w:val="009E2303"/>
    <w:rsid w:val="009E2BE6"/>
    <w:rsid w:val="009E2CB8"/>
    <w:rsid w:val="009E2DD3"/>
    <w:rsid w:val="009E2EAE"/>
    <w:rsid w:val="009E2F97"/>
    <w:rsid w:val="009E3644"/>
    <w:rsid w:val="009E3759"/>
    <w:rsid w:val="009E3790"/>
    <w:rsid w:val="009E37D8"/>
    <w:rsid w:val="009E39DC"/>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6E42"/>
    <w:rsid w:val="009F7169"/>
    <w:rsid w:val="009F7465"/>
    <w:rsid w:val="009F7883"/>
    <w:rsid w:val="009F79BE"/>
    <w:rsid w:val="009F7C2E"/>
    <w:rsid w:val="009F7E7C"/>
    <w:rsid w:val="00A0018E"/>
    <w:rsid w:val="00A004F2"/>
    <w:rsid w:val="00A00B60"/>
    <w:rsid w:val="00A01006"/>
    <w:rsid w:val="00A01169"/>
    <w:rsid w:val="00A02B26"/>
    <w:rsid w:val="00A02B8C"/>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F0B"/>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C17"/>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CBC"/>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71D"/>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11"/>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09"/>
    <w:rsid w:val="00AC2D4E"/>
    <w:rsid w:val="00AC3084"/>
    <w:rsid w:val="00AC3431"/>
    <w:rsid w:val="00AC38E9"/>
    <w:rsid w:val="00AC401D"/>
    <w:rsid w:val="00AC45D6"/>
    <w:rsid w:val="00AC4D1B"/>
    <w:rsid w:val="00AC4D53"/>
    <w:rsid w:val="00AC4D9E"/>
    <w:rsid w:val="00AC4E2E"/>
    <w:rsid w:val="00AC5C2A"/>
    <w:rsid w:val="00AC5CD9"/>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085"/>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899"/>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1D"/>
    <w:rsid w:val="00B269CE"/>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09"/>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6AD"/>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6DF"/>
    <w:rsid w:val="00B54989"/>
    <w:rsid w:val="00B54CC5"/>
    <w:rsid w:val="00B553CF"/>
    <w:rsid w:val="00B555B8"/>
    <w:rsid w:val="00B55ACA"/>
    <w:rsid w:val="00B55C4D"/>
    <w:rsid w:val="00B561BD"/>
    <w:rsid w:val="00B566E0"/>
    <w:rsid w:val="00B5685D"/>
    <w:rsid w:val="00B56E91"/>
    <w:rsid w:val="00B56F22"/>
    <w:rsid w:val="00B57240"/>
    <w:rsid w:val="00B572B3"/>
    <w:rsid w:val="00B574BA"/>
    <w:rsid w:val="00B5756C"/>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67D86"/>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BF"/>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123"/>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4E6E"/>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E9D"/>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F6"/>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0DD"/>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C9F"/>
    <w:rsid w:val="00BB7DB1"/>
    <w:rsid w:val="00BC0AE6"/>
    <w:rsid w:val="00BC1293"/>
    <w:rsid w:val="00BC16BF"/>
    <w:rsid w:val="00BC1B4B"/>
    <w:rsid w:val="00BC201A"/>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5F5"/>
    <w:rsid w:val="00BD5A1E"/>
    <w:rsid w:val="00BD5A26"/>
    <w:rsid w:val="00BD5A74"/>
    <w:rsid w:val="00BD5D4D"/>
    <w:rsid w:val="00BD614C"/>
    <w:rsid w:val="00BD6398"/>
    <w:rsid w:val="00BD6509"/>
    <w:rsid w:val="00BD66A9"/>
    <w:rsid w:val="00BD689C"/>
    <w:rsid w:val="00BD6909"/>
    <w:rsid w:val="00BD6A22"/>
    <w:rsid w:val="00BD6C03"/>
    <w:rsid w:val="00BD78B8"/>
    <w:rsid w:val="00BD7910"/>
    <w:rsid w:val="00BD7A82"/>
    <w:rsid w:val="00BD7D8E"/>
    <w:rsid w:val="00BD7F9E"/>
    <w:rsid w:val="00BE072F"/>
    <w:rsid w:val="00BE0C3B"/>
    <w:rsid w:val="00BE0DCA"/>
    <w:rsid w:val="00BE0F78"/>
    <w:rsid w:val="00BE1123"/>
    <w:rsid w:val="00BE13B8"/>
    <w:rsid w:val="00BE13C6"/>
    <w:rsid w:val="00BE16CB"/>
    <w:rsid w:val="00BE197A"/>
    <w:rsid w:val="00BE1A06"/>
    <w:rsid w:val="00BE1F8E"/>
    <w:rsid w:val="00BE2539"/>
    <w:rsid w:val="00BE2DD4"/>
    <w:rsid w:val="00BE2E99"/>
    <w:rsid w:val="00BE3412"/>
    <w:rsid w:val="00BE3AFA"/>
    <w:rsid w:val="00BE3B1F"/>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82F"/>
    <w:rsid w:val="00BF0963"/>
    <w:rsid w:val="00BF0A66"/>
    <w:rsid w:val="00BF0CB3"/>
    <w:rsid w:val="00BF10A4"/>
    <w:rsid w:val="00BF10D2"/>
    <w:rsid w:val="00BF10D6"/>
    <w:rsid w:val="00BF120B"/>
    <w:rsid w:val="00BF1309"/>
    <w:rsid w:val="00BF18B9"/>
    <w:rsid w:val="00BF19B4"/>
    <w:rsid w:val="00BF1B70"/>
    <w:rsid w:val="00BF220D"/>
    <w:rsid w:val="00BF23E5"/>
    <w:rsid w:val="00BF2817"/>
    <w:rsid w:val="00BF2C65"/>
    <w:rsid w:val="00BF31CB"/>
    <w:rsid w:val="00BF3485"/>
    <w:rsid w:val="00BF3AE6"/>
    <w:rsid w:val="00BF3C10"/>
    <w:rsid w:val="00BF3C61"/>
    <w:rsid w:val="00BF4162"/>
    <w:rsid w:val="00BF46F1"/>
    <w:rsid w:val="00BF4923"/>
    <w:rsid w:val="00BF4A85"/>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174"/>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494"/>
    <w:rsid w:val="00C307FA"/>
    <w:rsid w:val="00C30C4B"/>
    <w:rsid w:val="00C30D3F"/>
    <w:rsid w:val="00C30DAA"/>
    <w:rsid w:val="00C30F1F"/>
    <w:rsid w:val="00C30FB5"/>
    <w:rsid w:val="00C31089"/>
    <w:rsid w:val="00C314DF"/>
    <w:rsid w:val="00C315D4"/>
    <w:rsid w:val="00C3160D"/>
    <w:rsid w:val="00C3175A"/>
    <w:rsid w:val="00C319A2"/>
    <w:rsid w:val="00C31C87"/>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2C"/>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2C3"/>
    <w:rsid w:val="00C544CD"/>
    <w:rsid w:val="00C54C14"/>
    <w:rsid w:val="00C54C62"/>
    <w:rsid w:val="00C54CBD"/>
    <w:rsid w:val="00C54CDD"/>
    <w:rsid w:val="00C5566D"/>
    <w:rsid w:val="00C5589B"/>
    <w:rsid w:val="00C55A58"/>
    <w:rsid w:val="00C55E23"/>
    <w:rsid w:val="00C56296"/>
    <w:rsid w:val="00C5638E"/>
    <w:rsid w:val="00C56918"/>
    <w:rsid w:val="00C569CA"/>
    <w:rsid w:val="00C56F7A"/>
    <w:rsid w:val="00C570E2"/>
    <w:rsid w:val="00C5733A"/>
    <w:rsid w:val="00C57CC6"/>
    <w:rsid w:val="00C57D43"/>
    <w:rsid w:val="00C601EB"/>
    <w:rsid w:val="00C602DB"/>
    <w:rsid w:val="00C60708"/>
    <w:rsid w:val="00C60EC1"/>
    <w:rsid w:val="00C60F26"/>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7E"/>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B7E"/>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E81"/>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4BA"/>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A0"/>
    <w:rsid w:val="00D03AC6"/>
    <w:rsid w:val="00D03C72"/>
    <w:rsid w:val="00D04A63"/>
    <w:rsid w:val="00D04FC8"/>
    <w:rsid w:val="00D050BA"/>
    <w:rsid w:val="00D05B47"/>
    <w:rsid w:val="00D05F62"/>
    <w:rsid w:val="00D05FD4"/>
    <w:rsid w:val="00D05FFE"/>
    <w:rsid w:val="00D06041"/>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13"/>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9D"/>
    <w:rsid w:val="00D309B2"/>
    <w:rsid w:val="00D309D3"/>
    <w:rsid w:val="00D30C46"/>
    <w:rsid w:val="00D30FC7"/>
    <w:rsid w:val="00D317CA"/>
    <w:rsid w:val="00D31B9F"/>
    <w:rsid w:val="00D31BEA"/>
    <w:rsid w:val="00D31CEF"/>
    <w:rsid w:val="00D328AE"/>
    <w:rsid w:val="00D33313"/>
    <w:rsid w:val="00D3332A"/>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96"/>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31"/>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1F35"/>
    <w:rsid w:val="00D62243"/>
    <w:rsid w:val="00D6278F"/>
    <w:rsid w:val="00D62949"/>
    <w:rsid w:val="00D629D3"/>
    <w:rsid w:val="00D62DEC"/>
    <w:rsid w:val="00D62E00"/>
    <w:rsid w:val="00D637F4"/>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2D"/>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6AE"/>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92E"/>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1A8D"/>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DF7C3B"/>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27E96"/>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B7B"/>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593"/>
    <w:rsid w:val="00E63A8C"/>
    <w:rsid w:val="00E63C84"/>
    <w:rsid w:val="00E643D0"/>
    <w:rsid w:val="00E64763"/>
    <w:rsid w:val="00E647DC"/>
    <w:rsid w:val="00E6484F"/>
    <w:rsid w:val="00E64B4F"/>
    <w:rsid w:val="00E64EF1"/>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2BEB"/>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2D9"/>
    <w:rsid w:val="00E864CA"/>
    <w:rsid w:val="00E86647"/>
    <w:rsid w:val="00E86BF7"/>
    <w:rsid w:val="00E87078"/>
    <w:rsid w:val="00E87182"/>
    <w:rsid w:val="00E879F0"/>
    <w:rsid w:val="00E87AE6"/>
    <w:rsid w:val="00E87BC7"/>
    <w:rsid w:val="00E900AD"/>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768"/>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988"/>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7E7"/>
    <w:rsid w:val="00F26886"/>
    <w:rsid w:val="00F2699C"/>
    <w:rsid w:val="00F26A52"/>
    <w:rsid w:val="00F27000"/>
    <w:rsid w:val="00F27776"/>
    <w:rsid w:val="00F27A76"/>
    <w:rsid w:val="00F27E0C"/>
    <w:rsid w:val="00F27F00"/>
    <w:rsid w:val="00F3002F"/>
    <w:rsid w:val="00F30353"/>
    <w:rsid w:val="00F3075E"/>
    <w:rsid w:val="00F308C0"/>
    <w:rsid w:val="00F30D8D"/>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47"/>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00"/>
    <w:rsid w:val="00F64928"/>
    <w:rsid w:val="00F64966"/>
    <w:rsid w:val="00F64B01"/>
    <w:rsid w:val="00F65920"/>
    <w:rsid w:val="00F65961"/>
    <w:rsid w:val="00F65E8A"/>
    <w:rsid w:val="00F65E91"/>
    <w:rsid w:val="00F660B8"/>
    <w:rsid w:val="00F6617D"/>
    <w:rsid w:val="00F66198"/>
    <w:rsid w:val="00F66709"/>
    <w:rsid w:val="00F668AD"/>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B67"/>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42"/>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88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0C56"/>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6A6F35"/>
    <w:rsid w:val="0284643E"/>
    <w:rsid w:val="03532C3F"/>
    <w:rsid w:val="03B25C4C"/>
    <w:rsid w:val="03F94E83"/>
    <w:rsid w:val="03FC4856"/>
    <w:rsid w:val="040D188C"/>
    <w:rsid w:val="046942AE"/>
    <w:rsid w:val="04DB64DC"/>
    <w:rsid w:val="054A3BE8"/>
    <w:rsid w:val="0558463B"/>
    <w:rsid w:val="056B6146"/>
    <w:rsid w:val="05776242"/>
    <w:rsid w:val="05EF4C70"/>
    <w:rsid w:val="067D4C1C"/>
    <w:rsid w:val="06924410"/>
    <w:rsid w:val="06931F27"/>
    <w:rsid w:val="06B127E5"/>
    <w:rsid w:val="072F2729"/>
    <w:rsid w:val="07BA11BD"/>
    <w:rsid w:val="07BC14FA"/>
    <w:rsid w:val="07C13C2E"/>
    <w:rsid w:val="07C21FA9"/>
    <w:rsid w:val="0957797D"/>
    <w:rsid w:val="096E099A"/>
    <w:rsid w:val="0972706B"/>
    <w:rsid w:val="09C21BB6"/>
    <w:rsid w:val="0A1C0E56"/>
    <w:rsid w:val="0A867EAB"/>
    <w:rsid w:val="0A9412ED"/>
    <w:rsid w:val="0AFC60B7"/>
    <w:rsid w:val="0B847F7F"/>
    <w:rsid w:val="0BAD7041"/>
    <w:rsid w:val="0BDF587E"/>
    <w:rsid w:val="0C130F6C"/>
    <w:rsid w:val="0C6F5654"/>
    <w:rsid w:val="0D132BA9"/>
    <w:rsid w:val="0D5F5689"/>
    <w:rsid w:val="0D660AC2"/>
    <w:rsid w:val="0D672BF6"/>
    <w:rsid w:val="0DC4535B"/>
    <w:rsid w:val="0DF03FFB"/>
    <w:rsid w:val="0E120AD5"/>
    <w:rsid w:val="0E143619"/>
    <w:rsid w:val="0EB06FFE"/>
    <w:rsid w:val="0FD306B5"/>
    <w:rsid w:val="10150A41"/>
    <w:rsid w:val="11415B9B"/>
    <w:rsid w:val="117A77AE"/>
    <w:rsid w:val="11F76049"/>
    <w:rsid w:val="121C26CA"/>
    <w:rsid w:val="1257267A"/>
    <w:rsid w:val="12A472D8"/>
    <w:rsid w:val="12B55BFC"/>
    <w:rsid w:val="12CB1822"/>
    <w:rsid w:val="12FE321B"/>
    <w:rsid w:val="130859B8"/>
    <w:rsid w:val="13401947"/>
    <w:rsid w:val="137A1E3E"/>
    <w:rsid w:val="13B5695B"/>
    <w:rsid w:val="141F2191"/>
    <w:rsid w:val="14360461"/>
    <w:rsid w:val="150E0319"/>
    <w:rsid w:val="153B766A"/>
    <w:rsid w:val="154849ED"/>
    <w:rsid w:val="1575AEB2"/>
    <w:rsid w:val="15F1710F"/>
    <w:rsid w:val="164F7F6D"/>
    <w:rsid w:val="165E068A"/>
    <w:rsid w:val="16DD23E5"/>
    <w:rsid w:val="16FB028D"/>
    <w:rsid w:val="1702D3F2"/>
    <w:rsid w:val="177D551A"/>
    <w:rsid w:val="182A189D"/>
    <w:rsid w:val="188D2058"/>
    <w:rsid w:val="18BA7603"/>
    <w:rsid w:val="18C57097"/>
    <w:rsid w:val="18FD3F86"/>
    <w:rsid w:val="192B740B"/>
    <w:rsid w:val="19497C62"/>
    <w:rsid w:val="1A514204"/>
    <w:rsid w:val="1B2A554D"/>
    <w:rsid w:val="1B2E5429"/>
    <w:rsid w:val="1B2E6DC7"/>
    <w:rsid w:val="1B4C7532"/>
    <w:rsid w:val="1B5316CE"/>
    <w:rsid w:val="1B5E59D2"/>
    <w:rsid w:val="1BA40827"/>
    <w:rsid w:val="1BC91526"/>
    <w:rsid w:val="1C040825"/>
    <w:rsid w:val="1C055D3A"/>
    <w:rsid w:val="1C766428"/>
    <w:rsid w:val="1CEB184B"/>
    <w:rsid w:val="1CEC3EBA"/>
    <w:rsid w:val="1DC30DE4"/>
    <w:rsid w:val="1DD50930"/>
    <w:rsid w:val="1DF407BB"/>
    <w:rsid w:val="1E132C9C"/>
    <w:rsid w:val="1E38003B"/>
    <w:rsid w:val="1EAD55BF"/>
    <w:rsid w:val="1F127AA2"/>
    <w:rsid w:val="1F850095"/>
    <w:rsid w:val="1FA02687"/>
    <w:rsid w:val="1FB91CD0"/>
    <w:rsid w:val="20910CB1"/>
    <w:rsid w:val="20BF756D"/>
    <w:rsid w:val="20CD42FE"/>
    <w:rsid w:val="21035A99"/>
    <w:rsid w:val="21282288"/>
    <w:rsid w:val="22AC63E0"/>
    <w:rsid w:val="23680C07"/>
    <w:rsid w:val="236F19F2"/>
    <w:rsid w:val="239E142D"/>
    <w:rsid w:val="23CA3D61"/>
    <w:rsid w:val="245870DE"/>
    <w:rsid w:val="247247A7"/>
    <w:rsid w:val="2473146A"/>
    <w:rsid w:val="252B5C82"/>
    <w:rsid w:val="25D36249"/>
    <w:rsid w:val="27105A78"/>
    <w:rsid w:val="277717BA"/>
    <w:rsid w:val="27C5366D"/>
    <w:rsid w:val="27DA5ABC"/>
    <w:rsid w:val="27DD67CA"/>
    <w:rsid w:val="28256A26"/>
    <w:rsid w:val="284C746A"/>
    <w:rsid w:val="28690808"/>
    <w:rsid w:val="28B07E55"/>
    <w:rsid w:val="28B54AA2"/>
    <w:rsid w:val="29367381"/>
    <w:rsid w:val="294D6347"/>
    <w:rsid w:val="299867CE"/>
    <w:rsid w:val="2A0F0B23"/>
    <w:rsid w:val="2A981F61"/>
    <w:rsid w:val="2AFE2B7E"/>
    <w:rsid w:val="2C147EED"/>
    <w:rsid w:val="2C621AD9"/>
    <w:rsid w:val="2CC038FC"/>
    <w:rsid w:val="2D376513"/>
    <w:rsid w:val="2DC863F1"/>
    <w:rsid w:val="2E277174"/>
    <w:rsid w:val="2EB72406"/>
    <w:rsid w:val="2F2367DE"/>
    <w:rsid w:val="2F7705AC"/>
    <w:rsid w:val="2FB14DE6"/>
    <w:rsid w:val="2FC2498B"/>
    <w:rsid w:val="30DB0CBF"/>
    <w:rsid w:val="31437374"/>
    <w:rsid w:val="31542D3B"/>
    <w:rsid w:val="315C012A"/>
    <w:rsid w:val="31A276D9"/>
    <w:rsid w:val="31DF6990"/>
    <w:rsid w:val="31FE633C"/>
    <w:rsid w:val="32832752"/>
    <w:rsid w:val="32B150C8"/>
    <w:rsid w:val="32FE23BF"/>
    <w:rsid w:val="330E6893"/>
    <w:rsid w:val="33DE0CB9"/>
    <w:rsid w:val="34457AEF"/>
    <w:rsid w:val="3489398F"/>
    <w:rsid w:val="3511129D"/>
    <w:rsid w:val="3526273F"/>
    <w:rsid w:val="359455FE"/>
    <w:rsid w:val="36232861"/>
    <w:rsid w:val="36CD07B0"/>
    <w:rsid w:val="375C57D7"/>
    <w:rsid w:val="376E5B69"/>
    <w:rsid w:val="37DD651E"/>
    <w:rsid w:val="38817658"/>
    <w:rsid w:val="38967E22"/>
    <w:rsid w:val="389E4E24"/>
    <w:rsid w:val="38AF7030"/>
    <w:rsid w:val="38BA113F"/>
    <w:rsid w:val="39266369"/>
    <w:rsid w:val="39991D3C"/>
    <w:rsid w:val="39AE534E"/>
    <w:rsid w:val="3A135075"/>
    <w:rsid w:val="3A8424B5"/>
    <w:rsid w:val="3AB31D0C"/>
    <w:rsid w:val="3AE203A5"/>
    <w:rsid w:val="3B0832A6"/>
    <w:rsid w:val="3B327E42"/>
    <w:rsid w:val="3B4A3B53"/>
    <w:rsid w:val="3BF06451"/>
    <w:rsid w:val="3BF47021"/>
    <w:rsid w:val="3C3E02B3"/>
    <w:rsid w:val="3C602BC7"/>
    <w:rsid w:val="3C923082"/>
    <w:rsid w:val="3CCC7732"/>
    <w:rsid w:val="3CD46310"/>
    <w:rsid w:val="3D0354C7"/>
    <w:rsid w:val="3D7642C9"/>
    <w:rsid w:val="3D9E73E1"/>
    <w:rsid w:val="3DDA6D42"/>
    <w:rsid w:val="3E7347F4"/>
    <w:rsid w:val="3EB84ADE"/>
    <w:rsid w:val="3EF83C43"/>
    <w:rsid w:val="3F01664D"/>
    <w:rsid w:val="3F175FC8"/>
    <w:rsid w:val="3FD010A5"/>
    <w:rsid w:val="40850DCD"/>
    <w:rsid w:val="40B92C3F"/>
    <w:rsid w:val="41706EDD"/>
    <w:rsid w:val="41AC1D9C"/>
    <w:rsid w:val="42344DA5"/>
    <w:rsid w:val="4242619A"/>
    <w:rsid w:val="42B20782"/>
    <w:rsid w:val="42D56493"/>
    <w:rsid w:val="4310015A"/>
    <w:rsid w:val="44007DA8"/>
    <w:rsid w:val="441B0786"/>
    <w:rsid w:val="441C2E6C"/>
    <w:rsid w:val="44917C93"/>
    <w:rsid w:val="44D55C1F"/>
    <w:rsid w:val="44DA79A2"/>
    <w:rsid w:val="458956B3"/>
    <w:rsid w:val="468A048F"/>
    <w:rsid w:val="46B84E55"/>
    <w:rsid w:val="46B903C1"/>
    <w:rsid w:val="46D41E44"/>
    <w:rsid w:val="47110C16"/>
    <w:rsid w:val="476E1274"/>
    <w:rsid w:val="478C2458"/>
    <w:rsid w:val="47AE2F53"/>
    <w:rsid w:val="47D10A7F"/>
    <w:rsid w:val="47D53824"/>
    <w:rsid w:val="47EA3FF2"/>
    <w:rsid w:val="4805671F"/>
    <w:rsid w:val="49446ABC"/>
    <w:rsid w:val="496938E0"/>
    <w:rsid w:val="49882B35"/>
    <w:rsid w:val="49A72A4E"/>
    <w:rsid w:val="49DF2DF1"/>
    <w:rsid w:val="4A2A1BF5"/>
    <w:rsid w:val="4AFE0B5F"/>
    <w:rsid w:val="4B2362BD"/>
    <w:rsid w:val="4B3872E6"/>
    <w:rsid w:val="4BC45A2D"/>
    <w:rsid w:val="4CA149AE"/>
    <w:rsid w:val="4CDB6129"/>
    <w:rsid w:val="4CE204B7"/>
    <w:rsid w:val="4CEA6959"/>
    <w:rsid w:val="4D736465"/>
    <w:rsid w:val="4DF51404"/>
    <w:rsid w:val="4E5633F4"/>
    <w:rsid w:val="4E7740D9"/>
    <w:rsid w:val="4E954F24"/>
    <w:rsid w:val="4EAC0AFF"/>
    <w:rsid w:val="4EB33D6E"/>
    <w:rsid w:val="4EC2021D"/>
    <w:rsid w:val="4ED42640"/>
    <w:rsid w:val="4FF2135F"/>
    <w:rsid w:val="50281859"/>
    <w:rsid w:val="50AC6E3A"/>
    <w:rsid w:val="50BF5175"/>
    <w:rsid w:val="50DB6EBE"/>
    <w:rsid w:val="50FD13B2"/>
    <w:rsid w:val="514F28B4"/>
    <w:rsid w:val="52FE30BB"/>
    <w:rsid w:val="536E79E7"/>
    <w:rsid w:val="53B92C2D"/>
    <w:rsid w:val="54CE2507"/>
    <w:rsid w:val="55181CD2"/>
    <w:rsid w:val="55D01D97"/>
    <w:rsid w:val="56597444"/>
    <w:rsid w:val="568A4C50"/>
    <w:rsid w:val="568F21E8"/>
    <w:rsid w:val="57202C2F"/>
    <w:rsid w:val="57244B18"/>
    <w:rsid w:val="579263DE"/>
    <w:rsid w:val="57AE3DD2"/>
    <w:rsid w:val="57EF6871"/>
    <w:rsid w:val="58240039"/>
    <w:rsid w:val="58C83FF3"/>
    <w:rsid w:val="58D103FE"/>
    <w:rsid w:val="593025E2"/>
    <w:rsid w:val="595A121E"/>
    <w:rsid w:val="59C75644"/>
    <w:rsid w:val="5A0559EC"/>
    <w:rsid w:val="5AF07FF7"/>
    <w:rsid w:val="5AF422E5"/>
    <w:rsid w:val="5BF26431"/>
    <w:rsid w:val="5C5418CC"/>
    <w:rsid w:val="5C574612"/>
    <w:rsid w:val="5E780DEA"/>
    <w:rsid w:val="5F281A7D"/>
    <w:rsid w:val="5F4B30DE"/>
    <w:rsid w:val="5F631FA8"/>
    <w:rsid w:val="5F8E74A8"/>
    <w:rsid w:val="60B36FDD"/>
    <w:rsid w:val="60DE487D"/>
    <w:rsid w:val="62772955"/>
    <w:rsid w:val="62907164"/>
    <w:rsid w:val="6334724E"/>
    <w:rsid w:val="63B556FB"/>
    <w:rsid w:val="63E26CB0"/>
    <w:rsid w:val="64216C1E"/>
    <w:rsid w:val="65507243"/>
    <w:rsid w:val="65576B9C"/>
    <w:rsid w:val="656027FF"/>
    <w:rsid w:val="6562716B"/>
    <w:rsid w:val="66457E51"/>
    <w:rsid w:val="6680376E"/>
    <w:rsid w:val="66ED31EA"/>
    <w:rsid w:val="674F1E3B"/>
    <w:rsid w:val="680A14CB"/>
    <w:rsid w:val="68363965"/>
    <w:rsid w:val="691A3243"/>
    <w:rsid w:val="696778F6"/>
    <w:rsid w:val="696C42BB"/>
    <w:rsid w:val="698A6B0F"/>
    <w:rsid w:val="69D57C34"/>
    <w:rsid w:val="69F93E3A"/>
    <w:rsid w:val="6A782EAA"/>
    <w:rsid w:val="6A907363"/>
    <w:rsid w:val="6AB42B93"/>
    <w:rsid w:val="6B1D093F"/>
    <w:rsid w:val="6B704279"/>
    <w:rsid w:val="6B8B75BB"/>
    <w:rsid w:val="6C004889"/>
    <w:rsid w:val="6D020EA1"/>
    <w:rsid w:val="6E085FE0"/>
    <w:rsid w:val="6E0F1211"/>
    <w:rsid w:val="6ED5379A"/>
    <w:rsid w:val="6EEE09C7"/>
    <w:rsid w:val="6F6E4819"/>
    <w:rsid w:val="6F8159E5"/>
    <w:rsid w:val="6FA74753"/>
    <w:rsid w:val="6FBD0858"/>
    <w:rsid w:val="70183865"/>
    <w:rsid w:val="70353366"/>
    <w:rsid w:val="70BC3240"/>
    <w:rsid w:val="70DA619F"/>
    <w:rsid w:val="713F5E69"/>
    <w:rsid w:val="718B42CE"/>
    <w:rsid w:val="72E1752D"/>
    <w:rsid w:val="73A015C2"/>
    <w:rsid w:val="73A913CF"/>
    <w:rsid w:val="73EB1497"/>
    <w:rsid w:val="74000A47"/>
    <w:rsid w:val="740C2878"/>
    <w:rsid w:val="743B7124"/>
    <w:rsid w:val="748608E5"/>
    <w:rsid w:val="74885606"/>
    <w:rsid w:val="751115BE"/>
    <w:rsid w:val="756D13BC"/>
    <w:rsid w:val="75740E00"/>
    <w:rsid w:val="763A080C"/>
    <w:rsid w:val="76700F03"/>
    <w:rsid w:val="76DE5A3B"/>
    <w:rsid w:val="76EB5B39"/>
    <w:rsid w:val="7705694D"/>
    <w:rsid w:val="776F4F23"/>
    <w:rsid w:val="78156E78"/>
    <w:rsid w:val="7819333D"/>
    <w:rsid w:val="782D5EAF"/>
    <w:rsid w:val="785E1CD6"/>
    <w:rsid w:val="786302A1"/>
    <w:rsid w:val="789F1175"/>
    <w:rsid w:val="790A6BB6"/>
    <w:rsid w:val="7931734A"/>
    <w:rsid w:val="79530CD1"/>
    <w:rsid w:val="79FD25F6"/>
    <w:rsid w:val="7A4F1982"/>
    <w:rsid w:val="7A835347"/>
    <w:rsid w:val="7A840D94"/>
    <w:rsid w:val="7AC13236"/>
    <w:rsid w:val="7AC9279A"/>
    <w:rsid w:val="7ADB38D4"/>
    <w:rsid w:val="7B311322"/>
    <w:rsid w:val="7B967EA7"/>
    <w:rsid w:val="7C215A57"/>
    <w:rsid w:val="7C7E099E"/>
    <w:rsid w:val="7D421F7B"/>
    <w:rsid w:val="7DD2691C"/>
    <w:rsid w:val="7E1971AA"/>
    <w:rsid w:val="7E3563A1"/>
    <w:rsid w:val="7E8C33BF"/>
    <w:rsid w:val="7E907410"/>
    <w:rsid w:val="7E9326F9"/>
    <w:rsid w:val="7EE20452"/>
    <w:rsid w:val="7F395D9C"/>
    <w:rsid w:val="7FD70868"/>
    <w:rsid w:val="7FEC3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F2AC78E-1B1C-474A-A31D-0C54BCC08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0"/>
      </w:numPr>
      <w:spacing w:after="120"/>
    </w:pPr>
    <w:rPr>
      <w:rFonts w:eastAsia="MS Mincho"/>
    </w:rPr>
  </w:style>
  <w:style w:type="character" w:customStyle="1" w:styleId="TAHCar">
    <w:name w:val="TAH Car"/>
    <w:link w:val="TAH"/>
    <w:qFormat/>
    <w:rPr>
      <w:rFonts w:ascii="Arial" w:hAnsi="Arial"/>
      <w:b/>
      <w:sz w:val="18"/>
      <w:lang w:eastAsia="en-US"/>
    </w:rPr>
  </w:style>
  <w:style w:type="paragraph" w:customStyle="1" w:styleId="maintext">
    <w:name w:val="main text"/>
    <w:basedOn w:val="a0"/>
    <w:link w:val="maintextChar"/>
    <w:qFormat/>
    <w:pPr>
      <w:overflowPunct/>
      <w:autoSpaceDE/>
      <w:autoSpaceDN/>
      <w:adjustRightInd/>
      <w:spacing w:before="60" w:after="60" w:line="288" w:lineRule="auto"/>
      <w:ind w:firstLineChars="200" w:firstLine="200"/>
      <w:textAlignment w:val="auto"/>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0"/>
    <w:qFormat/>
    <w:rPr>
      <w:rFonts w:eastAsia="等线"/>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oleObject" Target="embeddings/oleObject3.bin"/><Relationship Id="rId39" Type="http://schemas.openxmlformats.org/officeDocument/2006/relationships/oleObject" Target="embeddings/oleObject11.bin"/><Relationship Id="rId21" Type="http://schemas.openxmlformats.org/officeDocument/2006/relationships/image" Target="media/image8.png"/><Relationship Id="rId34" Type="http://schemas.openxmlformats.org/officeDocument/2006/relationships/image" Target="media/image13.wmf"/><Relationship Id="rId42" Type="http://schemas.openxmlformats.org/officeDocument/2006/relationships/header" Target="head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wmf"/><Relationship Id="rId32" Type="http://schemas.openxmlformats.org/officeDocument/2006/relationships/oleObject" Target="embeddings/oleObject7.bin"/><Relationship Id="rId37" Type="http://schemas.openxmlformats.org/officeDocument/2006/relationships/image" Target="media/image15.png"/><Relationship Id="rId40" Type="http://schemas.openxmlformats.org/officeDocument/2006/relationships/oleObject" Target="embeddings/oleObject12.bin"/><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image" Target="media/image14.png"/><Relationship Id="rId10" Type="http://schemas.openxmlformats.org/officeDocument/2006/relationships/webSettings" Target="webSettings.xml"/><Relationship Id="rId19" Type="http://schemas.openxmlformats.org/officeDocument/2006/relationships/image" Target="media/image6.png"/><Relationship Id="rId31" Type="http://schemas.openxmlformats.org/officeDocument/2006/relationships/oleObject" Target="embeddings/oleObject6.bin"/><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image" Target="media/image12.png"/><Relationship Id="rId35" Type="http://schemas.openxmlformats.org/officeDocument/2006/relationships/oleObject" Target="embeddings/oleObject9.bin"/><Relationship Id="rId43"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0.bin"/><Relationship Id="rId46" Type="http://schemas.openxmlformats.org/officeDocument/2006/relationships/theme" Target="theme/theme1.xml"/><Relationship Id="rId20" Type="http://schemas.openxmlformats.org/officeDocument/2006/relationships/image" Target="media/image7.png"/><Relationship Id="rId41"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323695-451A-44A6-B95D-1F170AA61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15</Pages>
  <Words>6667</Words>
  <Characters>38003</Characters>
  <Application>Microsoft Office Word</Application>
  <DocSecurity>0</DocSecurity>
  <Lines>316</Lines>
  <Paragraphs>89</Paragraphs>
  <ScaleCrop>false</ScaleCrop>
  <Company>ZTE Corporation</Company>
  <LinksUpToDate>false</LinksUpToDate>
  <CharactersWithSpaces>44581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3</cp:revision>
  <cp:lastPrinted>2018-04-07T03:05:00Z</cp:lastPrinted>
  <dcterms:created xsi:type="dcterms:W3CDTF">2022-08-11T10:15:00Z</dcterms:created>
  <dcterms:modified xsi:type="dcterms:W3CDTF">2022-08-12T01:59:00Z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